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C6" w:rsidRDefault="00D703C6" w:rsidP="00EB27B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8340090"/>
            <wp:effectExtent l="0" t="0" r="0" b="3810"/>
            <wp:docPr id="4" name="Рисунок 4" descr="C:\Users\1\Desktop\Сайт по ГИА, год.граф,УП-2018-2019\Программы 2017-2018\сканы\хим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по ГИА, год.граф,УП-2018-2019\Программы 2017-2018\сканы\химия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C6" w:rsidRDefault="00D703C6" w:rsidP="00EB27B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C6" w:rsidRDefault="00D703C6" w:rsidP="00EB27B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C6" w:rsidRDefault="00D703C6" w:rsidP="00EB27B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C6" w:rsidRDefault="00D703C6" w:rsidP="00EB27B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2F5" w:rsidRPr="00EB27BE" w:rsidRDefault="008172F5" w:rsidP="00EB27B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27B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B27BE" w:rsidRPr="007B29E0" w:rsidRDefault="00EB27BE" w:rsidP="007B29E0">
      <w:pPr>
        <w:pStyle w:val="a6"/>
        <w:ind w:firstLine="708"/>
        <w:rPr>
          <w:rFonts w:ascii="Times New Roman" w:hAnsi="Times New Roman" w:cs="Times New Roman"/>
          <w:sz w:val="24"/>
        </w:rPr>
      </w:pPr>
      <w:proofErr w:type="gramStart"/>
      <w:r w:rsidRPr="007B29E0">
        <w:rPr>
          <w:rFonts w:ascii="Times New Roman" w:hAnsi="Times New Roman" w:cs="Times New Roman"/>
          <w:sz w:val="24"/>
        </w:rPr>
        <w:t xml:space="preserve">Рабочая программа по химии составлена в соответствии с  федеральным компонентом государственного стандарта среднего (полного) общего образования (базовый уровень), одобренным совместным решением коллегии Минобразования России и Президиума РАО от 23.12.2003 г. № 21/12 и утвержденным приказом </w:t>
      </w:r>
      <w:proofErr w:type="spellStart"/>
      <w:r w:rsidRPr="007B29E0">
        <w:rPr>
          <w:rFonts w:ascii="Times New Roman" w:hAnsi="Times New Roman" w:cs="Times New Roman"/>
          <w:sz w:val="24"/>
        </w:rPr>
        <w:t>Минобрнауки</w:t>
      </w:r>
      <w:proofErr w:type="spellEnd"/>
      <w:r w:rsidRPr="007B29E0">
        <w:rPr>
          <w:rFonts w:ascii="Times New Roman" w:hAnsi="Times New Roman" w:cs="Times New Roman"/>
          <w:sz w:val="24"/>
        </w:rPr>
        <w:t xml:space="preserve"> РФ от 05.03.2004 г. № 1089 и примерной программы среднего (полного) общего образования (базовый уровень) (письмо Департамента государственной политики в образовании </w:t>
      </w:r>
      <w:proofErr w:type="spellStart"/>
      <w:r w:rsidRPr="007B29E0">
        <w:rPr>
          <w:rFonts w:ascii="Times New Roman" w:hAnsi="Times New Roman" w:cs="Times New Roman"/>
          <w:sz w:val="24"/>
        </w:rPr>
        <w:t>Минобрнауки</w:t>
      </w:r>
      <w:proofErr w:type="spellEnd"/>
      <w:r w:rsidRPr="007B29E0">
        <w:rPr>
          <w:rFonts w:ascii="Times New Roman" w:hAnsi="Times New Roman" w:cs="Times New Roman"/>
          <w:sz w:val="24"/>
        </w:rPr>
        <w:t xml:space="preserve"> России от 07.07.2005</w:t>
      </w:r>
      <w:proofErr w:type="gramEnd"/>
      <w:r w:rsidRPr="007B29E0">
        <w:rPr>
          <w:rFonts w:ascii="Times New Roman" w:hAnsi="Times New Roman" w:cs="Times New Roman"/>
          <w:sz w:val="24"/>
        </w:rPr>
        <w:t>г. № 03-1263).</w:t>
      </w:r>
    </w:p>
    <w:p w:rsidR="00EB27BE" w:rsidRPr="007B29E0" w:rsidRDefault="00EB27BE" w:rsidP="007B29E0">
      <w:pPr>
        <w:pStyle w:val="a6"/>
        <w:rPr>
          <w:rFonts w:ascii="Times New Roman" w:hAnsi="Times New Roman" w:cs="Times New Roman"/>
          <w:sz w:val="24"/>
        </w:rPr>
      </w:pPr>
      <w:r w:rsidRPr="007B29E0">
        <w:rPr>
          <w:rFonts w:ascii="Times New Roman" w:hAnsi="Times New Roman" w:cs="Times New Roman"/>
          <w:sz w:val="24"/>
        </w:rPr>
        <w:t xml:space="preserve">               </w:t>
      </w:r>
      <w:proofErr w:type="gramStart"/>
      <w:r w:rsidRPr="007B29E0">
        <w:rPr>
          <w:rFonts w:ascii="Times New Roman" w:hAnsi="Times New Roman" w:cs="Times New Roman"/>
          <w:sz w:val="24"/>
        </w:rPr>
        <w:t xml:space="preserve">За основу рабочей программы взята программа курса химии для 8-11 классов общеобразовательных учреждений (автор  </w:t>
      </w:r>
      <w:proofErr w:type="spellStart"/>
      <w:r w:rsidRPr="007B29E0">
        <w:rPr>
          <w:rFonts w:ascii="Times New Roman" w:hAnsi="Times New Roman" w:cs="Times New Roman"/>
          <w:sz w:val="24"/>
        </w:rPr>
        <w:t>Н.Н.Гара</w:t>
      </w:r>
      <w:proofErr w:type="spellEnd"/>
      <w:r w:rsidRPr="007B29E0">
        <w:rPr>
          <w:rFonts w:ascii="Times New Roman" w:hAnsi="Times New Roman" w:cs="Times New Roman"/>
          <w:sz w:val="24"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2008 году (</w:t>
      </w:r>
      <w:proofErr w:type="spellStart"/>
      <w:r w:rsidRPr="007B29E0">
        <w:rPr>
          <w:rFonts w:ascii="Times New Roman" w:hAnsi="Times New Roman" w:cs="Times New Roman"/>
          <w:sz w:val="24"/>
        </w:rPr>
        <w:t>Гара</w:t>
      </w:r>
      <w:proofErr w:type="spellEnd"/>
      <w:r w:rsidRPr="007B29E0">
        <w:rPr>
          <w:rFonts w:ascii="Times New Roman" w:hAnsi="Times New Roman" w:cs="Times New Roman"/>
          <w:sz w:val="24"/>
        </w:rPr>
        <w:t xml:space="preserve"> Н.Н. Программы общеобразовательных учреждений.</w:t>
      </w:r>
      <w:proofErr w:type="gramEnd"/>
      <w:r w:rsidRPr="007B29E0">
        <w:rPr>
          <w:rFonts w:ascii="Times New Roman" w:hAnsi="Times New Roman" w:cs="Times New Roman"/>
          <w:sz w:val="24"/>
        </w:rPr>
        <w:t xml:space="preserve"> Химия.- </w:t>
      </w:r>
      <w:proofErr w:type="gramStart"/>
      <w:r w:rsidRPr="007B29E0">
        <w:rPr>
          <w:rFonts w:ascii="Times New Roman" w:hAnsi="Times New Roman" w:cs="Times New Roman"/>
          <w:sz w:val="24"/>
        </w:rPr>
        <w:t>М.: Просвещение, 2008. -56с.).</w:t>
      </w:r>
      <w:proofErr w:type="gramEnd"/>
    </w:p>
    <w:p w:rsidR="00EB27BE" w:rsidRPr="007B29E0" w:rsidRDefault="00EB27BE" w:rsidP="007B29E0">
      <w:pPr>
        <w:pStyle w:val="a6"/>
        <w:rPr>
          <w:rFonts w:ascii="Times New Roman" w:hAnsi="Times New Roman" w:cs="Times New Roman"/>
          <w:sz w:val="24"/>
        </w:rPr>
      </w:pPr>
      <w:r w:rsidRPr="007B29E0">
        <w:rPr>
          <w:rFonts w:ascii="Times New Roman" w:hAnsi="Times New Roman" w:cs="Times New Roman"/>
          <w:sz w:val="24"/>
        </w:rPr>
        <w:t xml:space="preserve">         В рабочей программе нашли отражение цели и задачи изучения химии на ступени среднего (полного) общего образования (базовый уровень), изложенные в пояснительной записке Примерной программы по химии.</w:t>
      </w:r>
    </w:p>
    <w:p w:rsidR="00EB27BE" w:rsidRPr="007B29E0" w:rsidRDefault="00EB27BE" w:rsidP="007B29E0">
      <w:pPr>
        <w:pStyle w:val="a6"/>
        <w:rPr>
          <w:rFonts w:ascii="Times New Roman" w:hAnsi="Times New Roman" w:cs="Times New Roman"/>
          <w:sz w:val="24"/>
        </w:rPr>
      </w:pPr>
      <w:r w:rsidRPr="007B29E0">
        <w:rPr>
          <w:rFonts w:ascii="Times New Roman" w:hAnsi="Times New Roman" w:cs="Times New Roman"/>
          <w:sz w:val="24"/>
        </w:rPr>
        <w:t xml:space="preserve">         Данный курс учащиеся изучают после курса химии для 8-9 классов, где они познакомились с важнейшими химическими понятиями, неорганическими и органическими веществами, применяемыми в промышленности и повседневной жизни.</w:t>
      </w:r>
    </w:p>
    <w:p w:rsidR="00EB27BE" w:rsidRPr="007B29E0" w:rsidRDefault="00EB27BE" w:rsidP="007B29E0">
      <w:pPr>
        <w:pStyle w:val="a6"/>
        <w:rPr>
          <w:rFonts w:ascii="Times New Roman" w:hAnsi="Times New Roman" w:cs="Times New Roman"/>
          <w:sz w:val="24"/>
        </w:rPr>
      </w:pPr>
      <w:r w:rsidRPr="007B29E0">
        <w:rPr>
          <w:rFonts w:ascii="Times New Roman" w:hAnsi="Times New Roman" w:cs="Times New Roman"/>
          <w:sz w:val="24"/>
        </w:rPr>
        <w:t>Нормативные документы, обеспечивающие реализацию программы</w:t>
      </w:r>
    </w:p>
    <w:p w:rsidR="00EB27BE" w:rsidRPr="007B29E0" w:rsidRDefault="00EB27BE" w:rsidP="007B29E0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7B29E0">
        <w:rPr>
          <w:rFonts w:ascii="Times New Roman" w:hAnsi="Times New Roman" w:cs="Times New Roman"/>
          <w:sz w:val="24"/>
        </w:rPr>
        <w:t>Закон РФ «Об образовании» № 122-ФЗ в последней редакции от 22 августа 2004г.</w:t>
      </w:r>
    </w:p>
    <w:p w:rsidR="00EB27BE" w:rsidRPr="007B29E0" w:rsidRDefault="00EB27BE" w:rsidP="007B29E0">
      <w:pPr>
        <w:pStyle w:val="a6"/>
        <w:rPr>
          <w:rFonts w:ascii="Times New Roman" w:hAnsi="Times New Roman" w:cs="Times New Roman"/>
          <w:sz w:val="24"/>
        </w:rPr>
      </w:pPr>
      <w:r w:rsidRPr="007B29E0">
        <w:rPr>
          <w:rFonts w:ascii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 (приказ МО РФ от 06.10.2009г №373)</w:t>
      </w:r>
    </w:p>
    <w:p w:rsidR="00EB27BE" w:rsidRPr="007B29E0" w:rsidRDefault="00EB27BE" w:rsidP="007B29E0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7B29E0">
        <w:rPr>
          <w:rFonts w:ascii="Times New Roman" w:hAnsi="Times New Roman" w:cs="Times New Roman"/>
          <w:sz w:val="24"/>
        </w:rPr>
        <w:t>Обязательный минимум содержания основного общего образования (Приказ МО РФ от 19.05.98 № 1276);</w:t>
      </w:r>
    </w:p>
    <w:p w:rsidR="00EB27BE" w:rsidRPr="007B29E0" w:rsidRDefault="00EB27BE" w:rsidP="007B29E0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7B29E0">
        <w:rPr>
          <w:rFonts w:ascii="Times New Roman" w:hAnsi="Times New Roman" w:cs="Times New Roman"/>
          <w:sz w:val="24"/>
        </w:rPr>
        <w:t>Обязательный минимум содержания среднего (полного) общего образования (Приказ МО от 30.06.99 № 56);</w:t>
      </w:r>
    </w:p>
    <w:p w:rsidR="00EB27BE" w:rsidRPr="007B29E0" w:rsidRDefault="00EB27BE" w:rsidP="007B29E0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7B29E0">
        <w:rPr>
          <w:rFonts w:ascii="Times New Roman" w:hAnsi="Times New Roman" w:cs="Times New Roman"/>
          <w:sz w:val="24"/>
        </w:rPr>
        <w:t>Федеральный компонент государственного стандарта общего образования. (Приказ МО от 5 марта 2004 г. № 1089);</w:t>
      </w:r>
    </w:p>
    <w:p w:rsidR="00EB27BE" w:rsidRPr="007B29E0" w:rsidRDefault="00EB27BE" w:rsidP="007B29E0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7B29E0">
        <w:rPr>
          <w:rFonts w:ascii="Times New Roman" w:hAnsi="Times New Roman" w:cs="Times New Roman"/>
          <w:sz w:val="24"/>
        </w:rPr>
        <w:t>Примерные образовательные программы для общеобразовательных школ, гимназий, лицеев, рекомендованные (допущенные) МО РФ;</w:t>
      </w:r>
    </w:p>
    <w:p w:rsidR="00EB27BE" w:rsidRPr="007B29E0" w:rsidRDefault="00EB27BE" w:rsidP="007B29E0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7B29E0">
        <w:rPr>
          <w:rFonts w:ascii="Times New Roman" w:hAnsi="Times New Roman" w:cs="Times New Roman"/>
          <w:sz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8172F5" w:rsidRPr="00EB27BE" w:rsidRDefault="008172F5" w:rsidP="007B29E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Главные цели</w:t>
      </w:r>
      <w:r w:rsidRPr="00817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7BE">
        <w:rPr>
          <w:rFonts w:ascii="Times New Roman" w:hAnsi="Times New Roman" w:cs="Times New Roman"/>
          <w:sz w:val="24"/>
          <w:szCs w:val="24"/>
        </w:rPr>
        <w:t>среднего (полного) общего образования состоят: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в формировании целостного представления о мире, основанного на приобретенных знаниях, умениях и способах деятельности;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в приобретении опыта разнообразной деятельности, опыта познания и самопознания;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в подготовке к осуществлению осознанного выбора индивидуальной образовательной или профессиональной траектории.</w:t>
      </w:r>
    </w:p>
    <w:p w:rsidR="008172F5" w:rsidRPr="008172F5" w:rsidRDefault="008172F5" w:rsidP="00EB27BE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Большой вклад в достижение главных целей среднего (полного) общего образования вносит изучение химии, которое призвано обеспечить: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 xml:space="preserve">формирование системы химических знаний как компонента 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картины мира; </w:t>
      </w:r>
      <w:r w:rsidRPr="008172F5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</w:t>
      </w:r>
      <w:r>
        <w:rPr>
          <w:rFonts w:ascii="Times New Roman" w:hAnsi="Times New Roman" w:cs="Times New Roman"/>
          <w:sz w:val="24"/>
          <w:szCs w:val="24"/>
        </w:rPr>
        <w:t>ств</w:t>
      </w:r>
      <w:r w:rsidRPr="008172F5">
        <w:rPr>
          <w:rFonts w:ascii="Times New Roman" w:hAnsi="Times New Roman" w:cs="Times New Roman"/>
          <w:sz w:val="24"/>
          <w:szCs w:val="24"/>
        </w:rPr>
        <w:t>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2F5">
        <w:rPr>
          <w:rFonts w:ascii="Times New Roman" w:hAnsi="Times New Roman" w:cs="Times New Roman"/>
          <w:sz w:val="24"/>
          <w:szCs w:val="24"/>
        </w:rPr>
        <w:t>выработку понимания общественной потребности в развитии химии, а также формирование отношения к химии как возможной области буд</w:t>
      </w:r>
      <w:r>
        <w:rPr>
          <w:rFonts w:ascii="Times New Roman" w:hAnsi="Times New Roman" w:cs="Times New Roman"/>
          <w:sz w:val="24"/>
          <w:szCs w:val="24"/>
        </w:rPr>
        <w:t xml:space="preserve">ущей практической деятельности; </w:t>
      </w:r>
      <w:r w:rsidRPr="008172F5">
        <w:rPr>
          <w:rFonts w:ascii="Times New Roman" w:hAnsi="Times New Roman" w:cs="Times New Roman"/>
          <w:sz w:val="24"/>
          <w:szCs w:val="24"/>
        </w:rPr>
        <w:t>формирование умения безопасного обращения с веществами, используемыми в повседневной жизни.</w:t>
      </w:r>
    </w:p>
    <w:p w:rsidR="00EB27BE" w:rsidRPr="00EB27BE" w:rsidRDefault="008172F5" w:rsidP="00EB27BE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EB27BE">
        <w:rPr>
          <w:rFonts w:ascii="Times New Roman" w:hAnsi="Times New Roman" w:cs="Times New Roman"/>
          <w:b/>
          <w:sz w:val="24"/>
          <w:szCs w:val="24"/>
        </w:rPr>
        <w:t>Целями</w:t>
      </w:r>
      <w:r w:rsidRPr="008172F5">
        <w:rPr>
          <w:rFonts w:ascii="Times New Roman" w:hAnsi="Times New Roman" w:cs="Times New Roman"/>
          <w:sz w:val="24"/>
          <w:szCs w:val="24"/>
        </w:rPr>
        <w:t xml:space="preserve"> изучения химии в средней (полной) школе 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являются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 xml:space="preserve"> умения видеть и понимать ценность образования, значимость химического знания для </w:t>
      </w:r>
      <w:r w:rsidRPr="008172F5">
        <w:rPr>
          <w:rFonts w:ascii="Times New Roman" w:hAnsi="Times New Roman" w:cs="Times New Roman"/>
          <w:sz w:val="24"/>
          <w:szCs w:val="24"/>
        </w:rPr>
        <w:lastRenderedPageBreak/>
        <w:t>каждого человека независимо от его профессиональной деятельности; умение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</w:t>
      </w:r>
      <w:r w:rsidR="00EB27BE">
        <w:rPr>
          <w:rFonts w:ascii="Times New Roman" w:hAnsi="Times New Roman" w:cs="Times New Roman"/>
          <w:sz w:val="24"/>
          <w:szCs w:val="24"/>
        </w:rPr>
        <w:t xml:space="preserve">основывать собственную позицию; </w:t>
      </w:r>
      <w:r w:rsidRPr="008172F5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 мире, представления о роли химии в создании современной 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 xml:space="preserve"> картины мира,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</w:r>
      <w:r w:rsidR="00EB2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приобретение опыта разнообразной деятельности, опыта познания и самопознания,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</w:t>
      </w:r>
      <w:r w:rsidR="00EB27BE">
        <w:rPr>
          <w:rFonts w:ascii="Times New Roman" w:hAnsi="Times New Roman" w:cs="Times New Roman"/>
          <w:sz w:val="24"/>
          <w:szCs w:val="24"/>
        </w:rPr>
        <w:t xml:space="preserve">еществами в повседневной жизни, </w:t>
      </w:r>
      <w:r w:rsidRPr="008172F5">
        <w:rPr>
          <w:rFonts w:ascii="Times New Roman" w:hAnsi="Times New Roman" w:cs="Times New Roman"/>
          <w:sz w:val="24"/>
          <w:szCs w:val="24"/>
        </w:rPr>
        <w:t>освоение знаний о химической составляющей естественнонаучной картины мира, важнейших химичес</w:t>
      </w:r>
      <w:r w:rsidR="00EB27BE">
        <w:rPr>
          <w:rFonts w:ascii="Times New Roman" w:hAnsi="Times New Roman" w:cs="Times New Roman"/>
          <w:sz w:val="24"/>
          <w:szCs w:val="24"/>
        </w:rPr>
        <w:t>ких понятий, законах и теориях;</w:t>
      </w:r>
      <w:proofErr w:type="gramEnd"/>
      <w:r w:rsidR="00EB27BE">
        <w:rPr>
          <w:rFonts w:ascii="Times New Roman" w:hAnsi="Times New Roman" w:cs="Times New Roman"/>
          <w:sz w:val="24"/>
          <w:szCs w:val="24"/>
        </w:rPr>
        <w:t xml:space="preserve"> </w:t>
      </w:r>
      <w:r w:rsidRPr="008172F5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</w:t>
      </w:r>
      <w:r w:rsidR="00EB27BE">
        <w:rPr>
          <w:rFonts w:ascii="Times New Roman" w:hAnsi="Times New Roman" w:cs="Times New Roman"/>
          <w:sz w:val="24"/>
          <w:szCs w:val="24"/>
        </w:rPr>
        <w:t xml:space="preserve">ых материалов; </w:t>
      </w:r>
      <w:r w:rsidRPr="008172F5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</w:t>
      </w:r>
      <w:r w:rsidR="00EB27BE">
        <w:rPr>
          <w:rFonts w:ascii="Times New Roman" w:hAnsi="Times New Roman" w:cs="Times New Roman"/>
          <w:sz w:val="24"/>
          <w:szCs w:val="24"/>
        </w:rPr>
        <w:t xml:space="preserve">ации, в том числе компьютерных; 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</w:t>
      </w:r>
      <w:r w:rsidR="00EB27BE">
        <w:rPr>
          <w:rFonts w:ascii="Times New Roman" w:hAnsi="Times New Roman" w:cs="Times New Roman"/>
          <w:sz w:val="24"/>
          <w:szCs w:val="24"/>
        </w:rPr>
        <w:t xml:space="preserve"> здоровью и к окружающей среде; </w:t>
      </w:r>
      <w:r w:rsidRPr="008172F5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</w:t>
      </w:r>
      <w:r w:rsidR="00EB27BE">
        <w:rPr>
          <w:rFonts w:ascii="Times New Roman" w:hAnsi="Times New Roman" w:cs="Times New Roman"/>
          <w:sz w:val="24"/>
          <w:szCs w:val="24"/>
        </w:rPr>
        <w:t>ью человека и окружающей среде.</w:t>
      </w:r>
      <w:proofErr w:type="gramEnd"/>
    </w:p>
    <w:p w:rsidR="008172F5" w:rsidRPr="008172F5" w:rsidRDefault="008172F5" w:rsidP="007B29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F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172F5" w:rsidRPr="008172F5" w:rsidRDefault="008172F5" w:rsidP="00EB27BE">
      <w:pPr>
        <w:pStyle w:val="a6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72F5">
        <w:rPr>
          <w:rFonts w:ascii="Times New Roman" w:hAnsi="Times New Roman" w:cs="Times New Roman"/>
          <w:color w:val="000000"/>
          <w:sz w:val="24"/>
          <w:szCs w:val="24"/>
        </w:rPr>
        <w:t>Среднее</w:t>
      </w:r>
      <w:r w:rsidRPr="008172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72F5">
        <w:rPr>
          <w:rFonts w:ascii="Times New Roman" w:hAnsi="Times New Roman" w:cs="Times New Roman"/>
          <w:color w:val="000000"/>
          <w:sz w:val="24"/>
          <w:szCs w:val="24"/>
        </w:rPr>
        <w:t xml:space="preserve">(полное) общее образование – третья, заключительная ступень общего образования. </w:t>
      </w:r>
    </w:p>
    <w:p w:rsidR="008172F5" w:rsidRPr="008172F5" w:rsidRDefault="008172F5" w:rsidP="00EB27BE">
      <w:pPr>
        <w:pStyle w:val="a6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72F5">
        <w:rPr>
          <w:rFonts w:ascii="Times New Roman" w:hAnsi="Times New Roman" w:cs="Times New Roman"/>
          <w:color w:val="000000"/>
          <w:sz w:val="24"/>
          <w:szCs w:val="24"/>
        </w:rPr>
        <w:t>Особенности содержания обучения химии в средней (полной)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получения веществ с заданными свойствами, исследованием закономерностей химических реакций и путей управления ими в целях получения веществ, материалов, энергии. Поэтому в примерной программе по химии нашли отражения основные содержательные линии:</w:t>
      </w:r>
    </w:p>
    <w:p w:rsidR="008172F5" w:rsidRPr="008172F5" w:rsidRDefault="008172F5" w:rsidP="00EB27BE">
      <w:pPr>
        <w:pStyle w:val="a6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2F5">
        <w:rPr>
          <w:rFonts w:ascii="Times New Roman" w:hAnsi="Times New Roman" w:cs="Times New Roman"/>
          <w:color w:val="000000"/>
          <w:sz w:val="24"/>
          <w:szCs w:val="24"/>
        </w:rPr>
        <w:t>Вещество – знание о составе и строении веществ, их важнейших физических и химических свойствах, биологическим действием.</w:t>
      </w:r>
    </w:p>
    <w:p w:rsidR="008172F5" w:rsidRPr="008172F5" w:rsidRDefault="008172F5" w:rsidP="00EB27BE">
      <w:pPr>
        <w:pStyle w:val="a6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2F5">
        <w:rPr>
          <w:rFonts w:ascii="Times New Roman" w:hAnsi="Times New Roman" w:cs="Times New Roman"/>
          <w:color w:val="000000"/>
          <w:sz w:val="24"/>
          <w:szCs w:val="24"/>
        </w:rPr>
        <w:t>Химические реакции – знания об условиях, в которых проявляются химические свойства веществ, о способах управления химическими процессами.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2F5">
        <w:rPr>
          <w:rFonts w:ascii="Times New Roman" w:hAnsi="Times New Roman" w:cs="Times New Roman"/>
          <w:color w:val="000000"/>
          <w:sz w:val="24"/>
          <w:szCs w:val="24"/>
        </w:rPr>
        <w:t>Применение веществ – знание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транспорте.</w:t>
      </w:r>
    </w:p>
    <w:p w:rsidR="008172F5" w:rsidRPr="008172F5" w:rsidRDefault="008172F5" w:rsidP="00EB27BE">
      <w:pPr>
        <w:pStyle w:val="a6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2F5">
        <w:rPr>
          <w:rFonts w:ascii="Times New Roman" w:hAnsi="Times New Roman" w:cs="Times New Roman"/>
          <w:color w:val="000000"/>
          <w:sz w:val="24"/>
          <w:szCs w:val="24"/>
        </w:rPr>
        <w:t>Язык химии – система важнейших понятий химии и терминов, которые их обозначают, номенклатура неорганических веществ, т.е. их название, химические формулы и уравнения, а также правила перевода информации с естественного языка на язык химии и обратно.</w:t>
      </w:r>
    </w:p>
    <w:p w:rsidR="008172F5" w:rsidRPr="008172F5" w:rsidRDefault="008172F5" w:rsidP="00EB27BE">
      <w:pPr>
        <w:pStyle w:val="a6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2F5">
        <w:rPr>
          <w:rFonts w:ascii="Times New Roman" w:hAnsi="Times New Roman" w:cs="Times New Roman"/>
          <w:color w:val="000000"/>
          <w:sz w:val="24"/>
          <w:szCs w:val="24"/>
        </w:rPr>
        <w:t>Поскольку основные содержательные линии школьного курса химии тесно переплетены, в примерной программе содержания представлено не по линиям, а по разделам фундаментального ядра содержания общего образования.</w:t>
      </w:r>
    </w:p>
    <w:p w:rsidR="008172F5" w:rsidRDefault="008172F5" w:rsidP="008172F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7B29E0" w:rsidRDefault="007B29E0" w:rsidP="008172F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7B29E0" w:rsidRPr="008172F5" w:rsidRDefault="007B29E0" w:rsidP="008172F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8172F5" w:rsidRPr="008172F5" w:rsidRDefault="008172F5" w:rsidP="007B29E0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2F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Место учебного предмета в учебном плане.</w:t>
      </w:r>
    </w:p>
    <w:p w:rsidR="008172F5" w:rsidRPr="008172F5" w:rsidRDefault="008172F5" w:rsidP="00EB27BE">
      <w:pPr>
        <w:pStyle w:val="a6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172F5">
        <w:rPr>
          <w:rFonts w:ascii="Times New Roman" w:hAnsi="Times New Roman" w:cs="Times New Roman"/>
          <w:color w:val="000000"/>
          <w:sz w:val="24"/>
          <w:szCs w:val="24"/>
        </w:rPr>
        <w:t>В соответствии с базисным учебным планом, Учебным планом школы в старшей школе химия изучается 1 час в неделю в 10-11 классах (базовый уровень), всего 35 часа в каждом классе.</w:t>
      </w:r>
    </w:p>
    <w:p w:rsidR="008172F5" w:rsidRPr="008172F5" w:rsidRDefault="00DD6DF5" w:rsidP="00EB27BE">
      <w:pPr>
        <w:pStyle w:val="a6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класс –  35 часов (1 час</w:t>
      </w:r>
      <w:r w:rsidR="008172F5" w:rsidRPr="008172F5">
        <w:rPr>
          <w:rFonts w:ascii="Times New Roman" w:hAnsi="Times New Roman" w:cs="Times New Roman"/>
          <w:bCs/>
          <w:sz w:val="24"/>
          <w:szCs w:val="24"/>
        </w:rPr>
        <w:t xml:space="preserve"> в неделю), контрольных работ – 3, практических работ-2, резервное время-1 часа, форма итоговой аттестаци</w:t>
      </w:r>
      <w:proofErr w:type="gramStart"/>
      <w:r w:rsidR="008172F5" w:rsidRPr="008172F5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="008172F5" w:rsidRPr="008172F5">
        <w:rPr>
          <w:rFonts w:ascii="Times New Roman" w:hAnsi="Times New Roman" w:cs="Times New Roman"/>
          <w:bCs/>
          <w:sz w:val="24"/>
          <w:szCs w:val="24"/>
        </w:rPr>
        <w:t xml:space="preserve"> контрольная работа в новом формате (тест) </w:t>
      </w:r>
    </w:p>
    <w:p w:rsidR="008172F5" w:rsidRPr="008172F5" w:rsidRDefault="00DD6DF5" w:rsidP="00EB27BE">
      <w:pPr>
        <w:pStyle w:val="a6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 класс – 35 часов (1 час</w:t>
      </w:r>
      <w:r w:rsidR="008172F5" w:rsidRPr="008172F5">
        <w:rPr>
          <w:rFonts w:ascii="Times New Roman" w:hAnsi="Times New Roman" w:cs="Times New Roman"/>
          <w:bCs/>
          <w:sz w:val="24"/>
          <w:szCs w:val="24"/>
        </w:rPr>
        <w:t xml:space="preserve"> в неделю), контрольных работ – 2, практических работ-2, резервное время – 1 часа, форма итоговой аттестаци</w:t>
      </w:r>
      <w:proofErr w:type="gramStart"/>
      <w:r w:rsidR="008172F5" w:rsidRPr="008172F5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="008172F5" w:rsidRPr="008172F5">
        <w:rPr>
          <w:rFonts w:ascii="Times New Roman" w:hAnsi="Times New Roman" w:cs="Times New Roman"/>
          <w:bCs/>
          <w:sz w:val="24"/>
          <w:szCs w:val="24"/>
        </w:rPr>
        <w:t xml:space="preserve"> контрольная работа в новом формате (тест) </w:t>
      </w:r>
    </w:p>
    <w:p w:rsidR="008172F5" w:rsidRPr="008172F5" w:rsidRDefault="008172F5" w:rsidP="007B29E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8172F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172F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химии являются:</w:t>
      </w:r>
      <w:r w:rsidRPr="008172F5">
        <w:rPr>
          <w:rFonts w:ascii="Times New Roman" w:hAnsi="Times New Roman" w:cs="Times New Roman"/>
          <w:sz w:val="24"/>
          <w:szCs w:val="24"/>
        </w:rPr>
        <w:br/>
        <w:t>1. В познавательной сфере:</w:t>
      </w:r>
      <w:r w:rsidRPr="008172F5">
        <w:rPr>
          <w:rFonts w:ascii="Times New Roman" w:hAnsi="Times New Roman" w:cs="Times New Roman"/>
          <w:sz w:val="24"/>
          <w:szCs w:val="24"/>
        </w:rPr>
        <w:br/>
        <w:t xml:space="preserve">  -  давать определения изученных понятий;</w:t>
      </w:r>
      <w:r w:rsidRPr="008172F5">
        <w:rPr>
          <w:rFonts w:ascii="Times New Roman" w:hAnsi="Times New Roman" w:cs="Times New Roman"/>
          <w:sz w:val="24"/>
          <w:szCs w:val="24"/>
        </w:rPr>
        <w:br/>
        <w:t xml:space="preserve">  - наблюдать и описывать демонстрационные и самостоятельно проведенные эксперименты, а также химические реакции, протекающие в природе, используя для этого русский язык и язык химии;</w:t>
      </w:r>
      <w:r w:rsidRPr="008172F5">
        <w:rPr>
          <w:rFonts w:ascii="Times New Roman" w:hAnsi="Times New Roman" w:cs="Times New Roman"/>
          <w:sz w:val="24"/>
          <w:szCs w:val="24"/>
        </w:rPr>
        <w:br/>
        <w:t xml:space="preserve">-  описывать и различать изученные классы неорганических и органических соединений, простые и сложные вещества, химические реакции;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-  классифицировать изученные объекты и явления;</w:t>
      </w:r>
      <w:r w:rsidRPr="008172F5">
        <w:rPr>
          <w:rFonts w:ascii="Times New Roman" w:hAnsi="Times New Roman" w:cs="Times New Roman"/>
          <w:sz w:val="24"/>
          <w:szCs w:val="24"/>
        </w:rPr>
        <w:br/>
        <w:t>- 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r w:rsidRPr="008172F5">
        <w:rPr>
          <w:rFonts w:ascii="Times New Roman" w:hAnsi="Times New Roman" w:cs="Times New Roman"/>
          <w:sz w:val="24"/>
          <w:szCs w:val="24"/>
        </w:rPr>
        <w:br/>
        <w:t>-  структурировать изученный материал и химическую информацию, полученную из других источников;</w:t>
      </w:r>
      <w:r w:rsidRPr="008172F5">
        <w:rPr>
          <w:rFonts w:ascii="Times New Roman" w:hAnsi="Times New Roman" w:cs="Times New Roman"/>
          <w:sz w:val="24"/>
          <w:szCs w:val="24"/>
        </w:rPr>
        <w:br/>
        <w:t>-  моделировать строение атомов элементов.</w:t>
      </w:r>
      <w:r w:rsidRPr="008172F5">
        <w:rPr>
          <w:rFonts w:ascii="Times New Roman" w:hAnsi="Times New Roman" w:cs="Times New Roman"/>
          <w:sz w:val="24"/>
          <w:szCs w:val="24"/>
        </w:rPr>
        <w:br/>
        <w:t>2. В ценностно-ориентационной сфере:</w:t>
      </w:r>
      <w:r w:rsidRPr="008172F5">
        <w:rPr>
          <w:rFonts w:ascii="Times New Roman" w:hAnsi="Times New Roman" w:cs="Times New Roman"/>
          <w:sz w:val="24"/>
          <w:szCs w:val="24"/>
        </w:rPr>
        <w:br/>
        <w:t>- 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  <w:r w:rsidRPr="008172F5">
        <w:rPr>
          <w:rFonts w:ascii="Times New Roman" w:hAnsi="Times New Roman" w:cs="Times New Roman"/>
          <w:sz w:val="24"/>
          <w:szCs w:val="24"/>
        </w:rPr>
        <w:br/>
        <w:t>3. В трудовой сфере:</w:t>
      </w:r>
      <w:r w:rsidRPr="008172F5">
        <w:rPr>
          <w:rFonts w:ascii="Times New Roman" w:hAnsi="Times New Roman" w:cs="Times New Roman"/>
          <w:sz w:val="24"/>
          <w:szCs w:val="24"/>
        </w:rPr>
        <w:br/>
        <w:t>-  проводить химический эксперимент.</w:t>
      </w:r>
      <w:r w:rsidRPr="008172F5">
        <w:rPr>
          <w:rFonts w:ascii="Times New Roman" w:hAnsi="Times New Roman" w:cs="Times New Roman"/>
          <w:sz w:val="24"/>
          <w:szCs w:val="24"/>
        </w:rPr>
        <w:br/>
        <w:t>4. В сфере безопасности жизнедеятельности:</w:t>
      </w:r>
      <w:r w:rsidRPr="008172F5">
        <w:rPr>
          <w:rFonts w:ascii="Times New Roman" w:hAnsi="Times New Roman" w:cs="Times New Roman"/>
          <w:sz w:val="24"/>
          <w:szCs w:val="24"/>
        </w:rPr>
        <w:br/>
        <w:t>-  оказывать первую помощь при отравлениях, ожогах и других травмах, связанных с веществами и лабораторным оборудованием.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172F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172F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8172F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химии являются: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 xml:space="preserve"> умение генерировать идеи и определять средства, необходимые для их реализации;</w:t>
      </w:r>
      <w:r w:rsidRPr="008172F5">
        <w:rPr>
          <w:rFonts w:ascii="Times New Roman" w:hAnsi="Times New Roman" w:cs="Times New Roman"/>
          <w:sz w:val="24"/>
          <w:szCs w:val="24"/>
        </w:rPr>
        <w:br/>
        <w:t>умение определять цели и задачи деятельности, выбирать средства реализации цели и применять их на практике;</w:t>
      </w:r>
    </w:p>
    <w:p w:rsidR="008172F5" w:rsidRPr="008172F5" w:rsidRDefault="008172F5" w:rsidP="008172F5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химической информации.</w:t>
      </w:r>
      <w:r w:rsidRPr="008172F5">
        <w:rPr>
          <w:rFonts w:ascii="Times New Roman" w:hAnsi="Times New Roman" w:cs="Times New Roman"/>
          <w:sz w:val="24"/>
          <w:szCs w:val="24"/>
        </w:rPr>
        <w:br/>
      </w:r>
      <w:r w:rsidRPr="008172F5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Личностными результатами </w:t>
      </w:r>
      <w:r w:rsidRPr="008172F5">
        <w:rPr>
          <w:rFonts w:ascii="Times New Roman" w:hAnsi="Times New Roman" w:cs="Times New Roman"/>
          <w:sz w:val="24"/>
          <w:szCs w:val="24"/>
        </w:rPr>
        <w:t>освоения выпускниками средней  школы программы по химии являются: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1) в ценностно-ориентационной сфере — чувство гордости за российскую химическую науку, гуманизм, отношение   к труду, целеустремленность;</w:t>
      </w:r>
      <w:r w:rsidRPr="008172F5">
        <w:rPr>
          <w:rFonts w:ascii="Times New Roman" w:hAnsi="Times New Roman" w:cs="Times New Roman"/>
          <w:sz w:val="24"/>
          <w:szCs w:val="24"/>
        </w:rPr>
        <w:br/>
      </w:r>
      <w:r w:rsidRPr="008172F5">
        <w:rPr>
          <w:rFonts w:ascii="Times New Roman" w:hAnsi="Times New Roman" w:cs="Times New Roman"/>
          <w:sz w:val="24"/>
          <w:szCs w:val="24"/>
        </w:rPr>
        <w:lastRenderedPageBreak/>
        <w:t>2) в трудовой сфере — готовность к осознанному выбору дальнейшей образовательной траектории;</w:t>
      </w:r>
      <w:r w:rsidRPr="008172F5">
        <w:rPr>
          <w:rFonts w:ascii="Times New Roman" w:hAnsi="Times New Roman" w:cs="Times New Roman"/>
          <w:sz w:val="24"/>
          <w:szCs w:val="24"/>
        </w:rPr>
        <w:br/>
        <w:t xml:space="preserve">3) в познавательной (когнитивной, интеллектуальной) сфере — умение управлять своей познавательной деятельностью.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172F5">
        <w:rPr>
          <w:rFonts w:ascii="Times New Roman" w:hAnsi="Times New Roman" w:cs="Times New Roman"/>
          <w:b/>
          <w:sz w:val="24"/>
          <w:szCs w:val="24"/>
        </w:rPr>
        <w:t>5. Содержание учебного предмета.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EB27BE">
        <w:rPr>
          <w:rFonts w:ascii="Times New Roman" w:hAnsi="Times New Roman" w:cs="Times New Roman"/>
          <w:sz w:val="24"/>
          <w:szCs w:val="24"/>
        </w:rPr>
        <w:t>Учебный предмет 10-11 класса состоит из следующих разделов: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B27B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Методы познания в химии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B27B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Теоретические основы химии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>-Химическая связь</w:t>
      </w:r>
      <w:r w:rsidRPr="00EB2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>-Вещество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>-Химические реакции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Периодический закон и периодическая система 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химических элементов Д. И. Менделеева на основе 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>учения о строении атомов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B27B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Неорганическая химия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>- Металлы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>- Неметаллы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B27B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Органическая химия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EB27BE">
        <w:rPr>
          <w:rFonts w:ascii="Times New Roman" w:hAnsi="Times New Roman" w:cs="Times New Roman"/>
          <w:bCs/>
          <w:sz w:val="24"/>
          <w:szCs w:val="24"/>
        </w:rPr>
        <w:t>Теоретические основы органической химии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EB27BE">
        <w:rPr>
          <w:rFonts w:ascii="Times New Roman" w:hAnsi="Times New Roman" w:cs="Times New Roman"/>
          <w:bCs/>
          <w:iCs/>
          <w:sz w:val="24"/>
          <w:szCs w:val="24"/>
        </w:rPr>
        <w:t>Углеводороды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EB27BE">
        <w:rPr>
          <w:rFonts w:ascii="Times New Roman" w:hAnsi="Times New Roman" w:cs="Times New Roman"/>
          <w:bCs/>
          <w:sz w:val="24"/>
          <w:szCs w:val="24"/>
        </w:rPr>
        <w:t>Кислородсодержащие органические соединения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EB27BE">
        <w:rPr>
          <w:rFonts w:ascii="Times New Roman" w:hAnsi="Times New Roman" w:cs="Times New Roman"/>
          <w:bCs/>
          <w:sz w:val="24"/>
          <w:szCs w:val="24"/>
        </w:rPr>
        <w:t>Азотсодержащие органические соединения</w:t>
      </w:r>
    </w:p>
    <w:p w:rsidR="008172F5" w:rsidRPr="00EB27BE" w:rsidRDefault="008172F5" w:rsidP="008172F5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EB27BE">
        <w:rPr>
          <w:rFonts w:ascii="Times New Roman" w:hAnsi="Times New Roman" w:cs="Times New Roman"/>
          <w:bCs/>
          <w:sz w:val="24"/>
          <w:szCs w:val="24"/>
        </w:rPr>
        <w:t>Высокомолекулярные соединения</w:t>
      </w:r>
    </w:p>
    <w:p w:rsidR="008172F5" w:rsidRPr="00EB27BE" w:rsidRDefault="00EB27BE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8172F5"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>Экспериментальные основы химии</w:t>
      </w:r>
    </w:p>
    <w:p w:rsidR="008172F5" w:rsidRDefault="00EB27BE" w:rsidP="008172F5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8172F5" w:rsidRPr="00EB27BE">
        <w:rPr>
          <w:rFonts w:ascii="Times New Roman" w:hAnsi="Times New Roman" w:cs="Times New Roman"/>
          <w:bCs/>
          <w:color w:val="000000"/>
          <w:sz w:val="24"/>
          <w:szCs w:val="24"/>
        </w:rPr>
        <w:t>Химия и жизнь</w:t>
      </w:r>
    </w:p>
    <w:p w:rsidR="00DD6DF5" w:rsidRDefault="00DD6DF5" w:rsidP="008172F5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6DF5" w:rsidRDefault="00DD6DF5" w:rsidP="00DD6DF5"/>
    <w:p w:rsidR="00DD6DF5" w:rsidRPr="00AB5FFE" w:rsidRDefault="00DD6DF5" w:rsidP="00DD6DF5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AB5FFE">
        <w:rPr>
          <w:rFonts w:ascii="Times New Roman" w:hAnsi="Times New Roman" w:cs="Times New Roman"/>
          <w:b/>
          <w:sz w:val="24"/>
        </w:rPr>
        <w:t>Учебно-методический комплект</w:t>
      </w:r>
    </w:p>
    <w:p w:rsidR="00DD6DF5" w:rsidRPr="00AB5FFE" w:rsidRDefault="00DD6DF5" w:rsidP="00DD6DF5">
      <w:pPr>
        <w:pStyle w:val="a6"/>
        <w:jc w:val="center"/>
        <w:rPr>
          <w:rFonts w:ascii="Times New Roman" w:hAnsi="Times New Roman" w:cs="Times New Roman"/>
          <w:sz w:val="24"/>
        </w:rPr>
      </w:pPr>
      <w:r w:rsidRPr="00AB5FFE">
        <w:rPr>
          <w:rFonts w:ascii="Times New Roman" w:hAnsi="Times New Roman" w:cs="Times New Roman"/>
          <w:i/>
          <w:sz w:val="24"/>
        </w:rPr>
        <w:t>для учителя:</w:t>
      </w:r>
    </w:p>
    <w:p w:rsidR="00DD6DF5" w:rsidRPr="00AB5FFE" w:rsidRDefault="00DD6DF5" w:rsidP="00DD6DF5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AB5FFE">
        <w:rPr>
          <w:rFonts w:ascii="Times New Roman" w:hAnsi="Times New Roman" w:cs="Times New Roman"/>
          <w:sz w:val="24"/>
        </w:rPr>
        <w:t>Рудзитис Г.Е. Органическая химия: учебник для 10 класса общеобразовательных учреждений /Г.Е. Рудзитис, Ф.Г. Фельдман. – М.: Просвещение, 2014.</w:t>
      </w:r>
    </w:p>
    <w:p w:rsidR="00DD6DF5" w:rsidRPr="00AB5FFE" w:rsidRDefault="00DD6DF5" w:rsidP="00DD6DF5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AB5FFE">
        <w:rPr>
          <w:rFonts w:ascii="Times New Roman" w:hAnsi="Times New Roman" w:cs="Times New Roman"/>
          <w:sz w:val="24"/>
        </w:rPr>
        <w:t xml:space="preserve">Рудзитис Г.Е. Химия: учебник для 11 </w:t>
      </w:r>
      <w:proofErr w:type="spellStart"/>
      <w:r w:rsidRPr="00AB5FFE">
        <w:rPr>
          <w:rFonts w:ascii="Times New Roman" w:hAnsi="Times New Roman" w:cs="Times New Roman"/>
          <w:sz w:val="24"/>
        </w:rPr>
        <w:t>кл</w:t>
      </w:r>
      <w:proofErr w:type="spellEnd"/>
      <w:r w:rsidRPr="00AB5FFE">
        <w:rPr>
          <w:rFonts w:ascii="Times New Roman" w:hAnsi="Times New Roman" w:cs="Times New Roman"/>
          <w:sz w:val="24"/>
        </w:rPr>
        <w:t>. общеобразовательных учреждений/ Г.Е Рудзитис, Ф.Г Фельдман.- М.: Просвещение, 2014.-206с.</w:t>
      </w:r>
    </w:p>
    <w:p w:rsidR="00DD6DF5" w:rsidRPr="00AB5FFE" w:rsidRDefault="00DD6DF5" w:rsidP="00DD6DF5">
      <w:pPr>
        <w:pStyle w:val="a6"/>
        <w:ind w:firstLine="708"/>
        <w:rPr>
          <w:rFonts w:ascii="Times New Roman" w:hAnsi="Times New Roman" w:cs="Times New Roman"/>
          <w:sz w:val="24"/>
        </w:rPr>
      </w:pPr>
      <w:proofErr w:type="spellStart"/>
      <w:r w:rsidRPr="00AB5FFE">
        <w:rPr>
          <w:rFonts w:ascii="Times New Roman" w:hAnsi="Times New Roman" w:cs="Times New Roman"/>
          <w:sz w:val="24"/>
        </w:rPr>
        <w:t>Радецкий</w:t>
      </w:r>
      <w:proofErr w:type="spellEnd"/>
      <w:r w:rsidRPr="00AB5FFE">
        <w:rPr>
          <w:rFonts w:ascii="Times New Roman" w:hAnsi="Times New Roman" w:cs="Times New Roman"/>
          <w:sz w:val="24"/>
        </w:rPr>
        <w:t xml:space="preserve"> А.М. Дидактический материал по химии 10-11: пособие для учителя/ А.М. </w:t>
      </w:r>
      <w:proofErr w:type="spellStart"/>
      <w:r w:rsidRPr="00AB5FFE">
        <w:rPr>
          <w:rFonts w:ascii="Times New Roman" w:hAnsi="Times New Roman" w:cs="Times New Roman"/>
          <w:sz w:val="24"/>
        </w:rPr>
        <w:t>Радецкий</w:t>
      </w:r>
      <w:proofErr w:type="spellEnd"/>
      <w:r w:rsidRPr="00AB5FFE">
        <w:rPr>
          <w:rFonts w:ascii="Times New Roman" w:hAnsi="Times New Roman" w:cs="Times New Roman"/>
          <w:sz w:val="24"/>
        </w:rPr>
        <w:t>. – М.: Просвещение, 2003.</w:t>
      </w:r>
    </w:p>
    <w:p w:rsidR="00DD6DF5" w:rsidRPr="00AB5FFE" w:rsidRDefault="00DD6DF5" w:rsidP="00DD6DF5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AB5FFE">
        <w:rPr>
          <w:rFonts w:ascii="Times New Roman" w:hAnsi="Times New Roman" w:cs="Times New Roman"/>
          <w:sz w:val="24"/>
        </w:rPr>
        <w:t xml:space="preserve">Примерная программа среднего (полного) общего образования по химии (базовый уровень). Химия: сборник материалов по реализации федерального компонента государственного стандарта общего образования в общеобразовательных учреждениях /авт. – сост. Е.И. </w:t>
      </w:r>
      <w:proofErr w:type="spellStart"/>
      <w:r w:rsidRPr="00AB5FFE">
        <w:rPr>
          <w:rFonts w:ascii="Times New Roman" w:hAnsi="Times New Roman" w:cs="Times New Roman"/>
          <w:sz w:val="24"/>
        </w:rPr>
        <w:t>Колусева</w:t>
      </w:r>
      <w:proofErr w:type="spellEnd"/>
      <w:r w:rsidRPr="00AB5FFE">
        <w:rPr>
          <w:rFonts w:ascii="Times New Roman" w:hAnsi="Times New Roman" w:cs="Times New Roman"/>
          <w:sz w:val="24"/>
        </w:rPr>
        <w:t>, В.Е. Морозов. – Волгоград: Учитель, 2006. – 72 с.</w:t>
      </w:r>
    </w:p>
    <w:p w:rsidR="00DD6DF5" w:rsidRPr="00AB5FFE" w:rsidRDefault="00DD6DF5" w:rsidP="00DD6DF5">
      <w:pPr>
        <w:pStyle w:val="a6"/>
        <w:ind w:firstLine="708"/>
        <w:rPr>
          <w:rFonts w:ascii="Times New Roman" w:hAnsi="Times New Roman" w:cs="Times New Roman"/>
          <w:sz w:val="24"/>
        </w:rPr>
      </w:pPr>
      <w:proofErr w:type="spellStart"/>
      <w:r w:rsidRPr="00AB5FFE">
        <w:rPr>
          <w:rFonts w:ascii="Times New Roman" w:hAnsi="Times New Roman" w:cs="Times New Roman"/>
          <w:sz w:val="24"/>
        </w:rPr>
        <w:t>Гара</w:t>
      </w:r>
      <w:proofErr w:type="spellEnd"/>
      <w:r w:rsidRPr="00AB5FFE">
        <w:rPr>
          <w:rFonts w:ascii="Times New Roman" w:hAnsi="Times New Roman" w:cs="Times New Roman"/>
          <w:sz w:val="24"/>
        </w:rPr>
        <w:t xml:space="preserve"> Н.Н. Программы общеобразовательных учреждений. Химия.- </w:t>
      </w:r>
      <w:proofErr w:type="gramStart"/>
      <w:r w:rsidRPr="00AB5FFE">
        <w:rPr>
          <w:rFonts w:ascii="Times New Roman" w:hAnsi="Times New Roman" w:cs="Times New Roman"/>
          <w:sz w:val="24"/>
        </w:rPr>
        <w:t>М.: Просвещение, 2008. -56с.)</w:t>
      </w:r>
      <w:proofErr w:type="gramEnd"/>
    </w:p>
    <w:p w:rsidR="00DD6DF5" w:rsidRPr="00AB5FFE" w:rsidRDefault="00DD6DF5" w:rsidP="00DD6DF5">
      <w:pPr>
        <w:pStyle w:val="a6"/>
        <w:jc w:val="center"/>
        <w:rPr>
          <w:rFonts w:ascii="Times New Roman" w:hAnsi="Times New Roman" w:cs="Times New Roman"/>
          <w:i/>
          <w:sz w:val="24"/>
        </w:rPr>
      </w:pPr>
      <w:r w:rsidRPr="00AB5FFE">
        <w:rPr>
          <w:rFonts w:ascii="Times New Roman" w:hAnsi="Times New Roman" w:cs="Times New Roman"/>
          <w:i/>
          <w:sz w:val="24"/>
        </w:rPr>
        <w:t>для учащихся:</w:t>
      </w:r>
    </w:p>
    <w:p w:rsidR="00DD6DF5" w:rsidRPr="00AB5FFE" w:rsidRDefault="00DD6DF5" w:rsidP="00DD6DF5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AB5FFE">
        <w:rPr>
          <w:rFonts w:ascii="Times New Roman" w:hAnsi="Times New Roman" w:cs="Times New Roman"/>
          <w:sz w:val="24"/>
        </w:rPr>
        <w:t xml:space="preserve">Рудзитис Г.Е. Органическая химия: учебник для 10 класса общеобразовательных учреждений /Г.Е. Рудзитис, Ф.Г. Фельдман. – М.: Просвещение, 2014. </w:t>
      </w:r>
    </w:p>
    <w:p w:rsidR="00DD6DF5" w:rsidRPr="00AB5FFE" w:rsidRDefault="00DD6DF5" w:rsidP="00DD6DF5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AB5FFE">
        <w:rPr>
          <w:rFonts w:ascii="Times New Roman" w:hAnsi="Times New Roman" w:cs="Times New Roman"/>
          <w:sz w:val="24"/>
        </w:rPr>
        <w:t xml:space="preserve">Рудзитис Г.Е. Химия: учебник для 11 </w:t>
      </w:r>
      <w:proofErr w:type="spellStart"/>
      <w:r w:rsidRPr="00AB5FFE">
        <w:rPr>
          <w:rFonts w:ascii="Times New Roman" w:hAnsi="Times New Roman" w:cs="Times New Roman"/>
          <w:sz w:val="24"/>
        </w:rPr>
        <w:t>кл</w:t>
      </w:r>
      <w:proofErr w:type="spellEnd"/>
      <w:r w:rsidRPr="00AB5FFE">
        <w:rPr>
          <w:rFonts w:ascii="Times New Roman" w:hAnsi="Times New Roman" w:cs="Times New Roman"/>
          <w:sz w:val="24"/>
        </w:rPr>
        <w:t>. общеобразовательных учреждений/ Г.Е Рудзитис, Ф.Г Фельдман.- М.: Просвещение, 2014.-206с.</w:t>
      </w:r>
    </w:p>
    <w:p w:rsidR="00DD6DF5" w:rsidRDefault="00DD6DF5" w:rsidP="008172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6DF5" w:rsidRPr="00EB27BE" w:rsidRDefault="00DD6DF5" w:rsidP="008172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172F5" w:rsidRDefault="008172F5" w:rsidP="008172F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2F5" w:rsidRPr="008172F5" w:rsidRDefault="008172F5" w:rsidP="008172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 10 класс</w:t>
      </w:r>
      <w:r w:rsidRPr="008172F5">
        <w:rPr>
          <w:rFonts w:ascii="Times New Roman" w:hAnsi="Times New Roman" w:cs="Times New Roman"/>
          <w:sz w:val="24"/>
          <w:szCs w:val="24"/>
        </w:rPr>
        <w:br/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>35 ч/год (1 ч/</w:t>
      </w:r>
      <w:proofErr w:type="spellStart"/>
      <w:r w:rsidRPr="008172F5">
        <w:rPr>
          <w:rFonts w:ascii="Times New Roman" w:hAnsi="Times New Roman" w:cs="Times New Roman"/>
          <w:b/>
          <w:bCs/>
          <w:sz w:val="24"/>
          <w:szCs w:val="24"/>
        </w:rPr>
        <w:t>нед</w:t>
      </w:r>
      <w:proofErr w:type="spellEnd"/>
      <w:r w:rsidRPr="008172F5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8172F5" w:rsidRPr="008172F5" w:rsidRDefault="008172F5" w:rsidP="008172F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z w:val="24"/>
          <w:szCs w:val="24"/>
        </w:rPr>
        <w:t>ОРГАНИЧЕСКАЯ ХИМИЯ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Тема 1.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>Теоретические основы органической химии (3 ч)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Формирование органической химии как науки. Теория строения органических соединений А. М. Бутлерова. Углеродный скелет. Радикалы. Функциональные группы. Гомологический ряд. Гомологи. Структурная изомерия. Номенклатура.</w:t>
      </w:r>
      <w:r w:rsidRPr="008172F5">
        <w:rPr>
          <w:rFonts w:ascii="Times New Roman" w:hAnsi="Times New Roman" w:cs="Times New Roman"/>
          <w:sz w:val="24"/>
          <w:szCs w:val="24"/>
        </w:rPr>
        <w:br/>
        <w:t xml:space="preserve">      Электронная природа химических связей в органических соединениях. </w:t>
      </w:r>
      <w:r w:rsidRPr="008172F5">
        <w:rPr>
          <w:rFonts w:ascii="Times New Roman" w:hAnsi="Times New Roman" w:cs="Times New Roman"/>
          <w:sz w:val="24"/>
          <w:szCs w:val="24"/>
        </w:rPr>
        <w:br/>
        <w:t>      Классификация органических соединений.</w:t>
      </w:r>
      <w:r w:rsidRPr="008172F5">
        <w:rPr>
          <w:rFonts w:ascii="Times New Roman" w:hAnsi="Times New Roman" w:cs="Times New Roman"/>
          <w:sz w:val="24"/>
          <w:szCs w:val="24"/>
        </w:rPr>
        <w:br/>
        <w:t>  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8172F5">
        <w:rPr>
          <w:rFonts w:ascii="Times New Roman" w:hAnsi="Times New Roman" w:cs="Times New Roman"/>
          <w:sz w:val="24"/>
          <w:szCs w:val="24"/>
        </w:rPr>
        <w:t xml:space="preserve"> 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>римеры УВ в разных агрегатных состояниях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задачи. </w:t>
      </w:r>
      <w:r w:rsidRPr="008172F5">
        <w:rPr>
          <w:rFonts w:ascii="Times New Roman" w:hAnsi="Times New Roman" w:cs="Times New Roman"/>
          <w:sz w:val="24"/>
          <w:szCs w:val="24"/>
        </w:rPr>
        <w:t>Нахождение молекулярной формулы органического соединения по массе (объему) продуктов сгорания.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iCs/>
          <w:sz w:val="24"/>
          <w:szCs w:val="24"/>
        </w:rPr>
        <w:t>Тема 2. Углеводороды (10 часов)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  Углеводороды (предельные и непредельные, ароматические). Гомологический ряд предельных углеводородов (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>). Номенклатура. Метан: строение, свойства.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Непредельные углеводороды (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>). Гомологический ряд. Номенклатура. Изомерия. Этиле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 xml:space="preserve"> строение, свойства. Ацетилен – строение, свойства. Бутадиен-1,3- строение, свойства. Ароматические углеводороды (арены). Бензол - строение, свойства.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Применение углеводородов, некоторые способы получения.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Природные источники углеводородов: природный газ, нефть, способы переработки.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Модели молекул. Примеры углеводородов в разных агрегатных состояниях. </w:t>
      </w:r>
      <w:r w:rsidRPr="008172F5">
        <w:rPr>
          <w:rFonts w:ascii="Times New Roman" w:hAnsi="Times New Roman" w:cs="Times New Roman"/>
          <w:sz w:val="24"/>
          <w:szCs w:val="24"/>
        </w:rPr>
        <w:t>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каучуков.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2F5">
        <w:rPr>
          <w:rFonts w:ascii="Times New Roman" w:hAnsi="Times New Roman" w:cs="Times New Roman"/>
          <w:sz w:val="24"/>
          <w:szCs w:val="24"/>
        </w:rPr>
        <w:t>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8172F5">
        <w:rPr>
          <w:rFonts w:ascii="Times New Roman" w:hAnsi="Times New Roman" w:cs="Times New Roman"/>
          <w:sz w:val="24"/>
          <w:szCs w:val="24"/>
        </w:rPr>
        <w:t xml:space="preserve">Изготовление моделей молекул углеводородов и галогенопроизводных. </w:t>
      </w:r>
      <w:r w:rsidRPr="008172F5">
        <w:rPr>
          <w:rFonts w:ascii="Times New Roman" w:hAnsi="Times New Roman" w:cs="Times New Roman"/>
          <w:sz w:val="24"/>
          <w:szCs w:val="24"/>
        </w:rPr>
        <w:br/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1.  </w:t>
      </w:r>
      <w:r w:rsidRPr="008172F5">
        <w:rPr>
          <w:rFonts w:ascii="Times New Roman" w:hAnsi="Times New Roman" w:cs="Times New Roman"/>
          <w:bCs/>
          <w:sz w:val="24"/>
          <w:szCs w:val="24"/>
        </w:rPr>
        <w:t>Получение этилена  и изучение его свойств.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Тема 3. Кислородсодержащие органические соединения (11 часов)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Спирты (одноатомные и многоатомные). Гомологический ряд. Номенклатура. Изомерия. Этанол - строение, свойства. Глицерин - строение, свойства. Фенол - строение, свойства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>троение, свойства.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  Альдегиды. Гомологический ряд. Номенклатура. Изомерия. Свойства на примере уксусного альдегида.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Односоставные предельные карбоновые кислоты. Гомологический ряд. Номенклатура. Изомерия. Свойства на примере уксусной кислоты.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Сложные эфиры. Жиры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>еакция этерификации. Гидролиз жиров.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 xml:space="preserve">Углеводы. Глюкоза. Сахароза. Крахмал. Целлюлоза. Некоторые 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войства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 xml:space="preserve"> на примере глюкозы. Применение кислородсодержащих соединений. Некоторые способы получения спиртов, альдегидов, карбоновых кислот. Генетическая связь между разными классами органических веществ.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 </w:t>
      </w:r>
      <w:r w:rsidRPr="008172F5">
        <w:rPr>
          <w:rFonts w:ascii="Times New Roman" w:hAnsi="Times New Roman" w:cs="Times New Roman"/>
          <w:bCs/>
          <w:sz w:val="24"/>
          <w:szCs w:val="24"/>
        </w:rPr>
        <w:t xml:space="preserve">Качественные реакции на глицерин.  Взаимодействие глюкозы со </w:t>
      </w:r>
      <w:proofErr w:type="gramStart"/>
      <w:r w:rsidRPr="008172F5">
        <w:rPr>
          <w:rFonts w:ascii="Times New Roman" w:hAnsi="Times New Roman" w:cs="Times New Roman"/>
          <w:bCs/>
          <w:sz w:val="24"/>
          <w:szCs w:val="24"/>
        </w:rPr>
        <w:t>свежеосажденным</w:t>
      </w:r>
      <w:proofErr w:type="gramEnd"/>
      <w:r w:rsidRPr="008172F5">
        <w:rPr>
          <w:rFonts w:ascii="Times New Roman" w:hAnsi="Times New Roman" w:cs="Times New Roman"/>
          <w:bCs/>
          <w:sz w:val="24"/>
          <w:szCs w:val="24"/>
        </w:rPr>
        <w:t xml:space="preserve"> гидроксидом меди (</w:t>
      </w:r>
      <w:r w:rsidRPr="008172F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8172F5">
        <w:rPr>
          <w:rFonts w:ascii="Times New Roman" w:hAnsi="Times New Roman" w:cs="Times New Roman"/>
          <w:bCs/>
          <w:sz w:val="24"/>
          <w:szCs w:val="24"/>
        </w:rPr>
        <w:t>).  Качественная реакция на крахмал.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задачи. </w:t>
      </w:r>
      <w:r w:rsidRPr="008172F5">
        <w:rPr>
          <w:rFonts w:ascii="Times New Roman" w:hAnsi="Times New Roman" w:cs="Times New Roman"/>
          <w:sz w:val="24"/>
          <w:szCs w:val="24"/>
        </w:rPr>
        <w:t xml:space="preserve">Расчеты по химическим уравнениям при условии, что одно из реагирующих веществ дано в избытке. Определение массовой или объемной доли выхода продукта реакции 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     Демонстрации.</w:t>
      </w:r>
      <w:r w:rsidRPr="008172F5">
        <w:rPr>
          <w:rFonts w:ascii="Times New Roman" w:hAnsi="Times New Roman" w:cs="Times New Roman"/>
          <w:sz w:val="24"/>
          <w:szCs w:val="24"/>
        </w:rPr>
        <w:t xml:space="preserve"> Растворение в ацетоне различных органических веществ. Знакомство с образцами моющих и чистящих средств. Изучение инструкций по их составу и </w:t>
      </w:r>
      <w:r w:rsidRPr="008172F5">
        <w:rPr>
          <w:rFonts w:ascii="Times New Roman" w:hAnsi="Times New Roman" w:cs="Times New Roman"/>
          <w:sz w:val="24"/>
          <w:szCs w:val="24"/>
        </w:rPr>
        <w:lastRenderedPageBreak/>
        <w:t>применению. Общие свойства кислот. Горение этанола. Качественные реакции на одноатомные спирты, фенол. Взаимодействия глюкозы с аммиачным раствором оксида серебра.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>Практическая работа.</w:t>
      </w:r>
      <w:r w:rsidRPr="008172F5">
        <w:rPr>
          <w:rFonts w:ascii="Times New Roman" w:hAnsi="Times New Roman" w:cs="Times New Roman"/>
          <w:sz w:val="24"/>
          <w:szCs w:val="24"/>
        </w:rPr>
        <w:t xml:space="preserve"> </w:t>
      </w:r>
      <w:r w:rsidRPr="008172F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172F5">
        <w:rPr>
          <w:rFonts w:ascii="Times New Roman" w:hAnsi="Times New Roman" w:cs="Times New Roman"/>
          <w:bCs/>
          <w:sz w:val="24"/>
          <w:szCs w:val="24"/>
        </w:rPr>
        <w:t>Свойства карбоновых кислот».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 Тема 4. Азотсодержащие органические соединения. (5 ч)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  </w:t>
      </w:r>
      <w:r w:rsidRPr="008172F5">
        <w:rPr>
          <w:rFonts w:ascii="Times New Roman" w:hAnsi="Times New Roman" w:cs="Times New Roman"/>
          <w:bCs/>
          <w:sz w:val="24"/>
          <w:szCs w:val="24"/>
        </w:rPr>
        <w:t>Амины.</w:t>
      </w:r>
      <w:r w:rsidRPr="008172F5">
        <w:rPr>
          <w:rFonts w:ascii="Times New Roman" w:hAnsi="Times New Roman" w:cs="Times New Roman"/>
          <w:sz w:val="24"/>
          <w:szCs w:val="24"/>
        </w:rPr>
        <w:t xml:space="preserve"> Гомологический ряд. Номенклатура. Изомерия. Свойства. Строение.</w:t>
      </w:r>
      <w:r w:rsidRPr="008172F5">
        <w:rPr>
          <w:rFonts w:ascii="Times New Roman" w:hAnsi="Times New Roman" w:cs="Times New Roman"/>
          <w:sz w:val="24"/>
          <w:szCs w:val="24"/>
        </w:rPr>
        <w:br/>
        <w:t>      </w:t>
      </w:r>
      <w:r w:rsidRPr="008172F5">
        <w:rPr>
          <w:rFonts w:ascii="Times New Roman" w:hAnsi="Times New Roman" w:cs="Times New Roman"/>
          <w:bCs/>
          <w:sz w:val="24"/>
          <w:szCs w:val="24"/>
        </w:rPr>
        <w:t>Аминокислоты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72F5">
        <w:rPr>
          <w:rFonts w:ascii="Times New Roman" w:hAnsi="Times New Roman" w:cs="Times New Roman"/>
          <w:sz w:val="24"/>
          <w:szCs w:val="24"/>
        </w:rPr>
        <w:t xml:space="preserve"> Изомерия и номенклатура. Свойства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 xml:space="preserve">Строение. Применение.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  </w:t>
      </w:r>
      <w:r w:rsidRPr="008172F5">
        <w:rPr>
          <w:rFonts w:ascii="Times New Roman" w:hAnsi="Times New Roman" w:cs="Times New Roman"/>
          <w:bCs/>
          <w:sz w:val="24"/>
          <w:szCs w:val="24"/>
        </w:rPr>
        <w:t>Белки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 xml:space="preserve"> Состав и строение,  свойства. Превращение белков в организме. Применение, биологическая роль белков.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     Демонстрации. </w:t>
      </w:r>
      <w:r w:rsidRPr="008172F5">
        <w:rPr>
          <w:rFonts w:ascii="Times New Roman" w:hAnsi="Times New Roman" w:cs="Times New Roman"/>
          <w:bCs/>
          <w:sz w:val="24"/>
          <w:szCs w:val="24"/>
        </w:rPr>
        <w:t xml:space="preserve">Некоторые свойства аминокислот. Растворение, осаждение, денатурация белка.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sz w:val="24"/>
          <w:szCs w:val="24"/>
        </w:rPr>
        <w:t>      Лабораторный опыт</w:t>
      </w:r>
      <w:r w:rsidRPr="008172F5">
        <w:rPr>
          <w:rFonts w:ascii="Times New Roman" w:hAnsi="Times New Roman" w:cs="Times New Roman"/>
          <w:sz w:val="24"/>
          <w:szCs w:val="24"/>
        </w:rPr>
        <w:t>. Цветные реакции на белок.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z w:val="24"/>
          <w:szCs w:val="24"/>
        </w:rPr>
        <w:t>Тема 5. Высокомолекулярные соединения.  (3 ч)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Общие понятия о высокомолекулярных соединениях (мономер, структурное звено, степень полимеризации). Реакции полимеризации и поликонденсации. Пластмассы, каучук, волокна.</w:t>
      </w:r>
      <w:r w:rsidRPr="008172F5">
        <w:rPr>
          <w:rFonts w:ascii="Times New Roman" w:hAnsi="Times New Roman" w:cs="Times New Roman"/>
          <w:sz w:val="24"/>
          <w:szCs w:val="24"/>
        </w:rPr>
        <w:br/>
        <w:t>  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 </w:t>
      </w:r>
      <w:r w:rsidRPr="008172F5">
        <w:rPr>
          <w:rFonts w:ascii="Times New Roman" w:hAnsi="Times New Roman" w:cs="Times New Roman"/>
          <w:bCs/>
          <w:sz w:val="24"/>
          <w:szCs w:val="24"/>
        </w:rPr>
        <w:t>Коллекция «Волокно», «Пластмассы», «Каучук».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sz w:val="24"/>
          <w:szCs w:val="24"/>
        </w:rPr>
        <w:t>Лабораторный опыт.</w:t>
      </w:r>
      <w:r w:rsidRPr="008172F5">
        <w:rPr>
          <w:rFonts w:ascii="Times New Roman" w:hAnsi="Times New Roman" w:cs="Times New Roman"/>
          <w:sz w:val="24"/>
          <w:szCs w:val="24"/>
        </w:rPr>
        <w:t xml:space="preserve"> Работа с коллекцией пластмасс, каучуков, волокон.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172F5">
        <w:rPr>
          <w:rFonts w:ascii="Times New Roman" w:hAnsi="Times New Roman" w:cs="Times New Roman"/>
          <w:b/>
          <w:sz w:val="24"/>
          <w:szCs w:val="24"/>
        </w:rPr>
        <w:t>Тема 6. Химия и жизнь (2 час)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Химическое загрязнение окружающей среды и его последствия. Химия и здоровье (Лекарства, ферменты, витамины).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sz w:val="24"/>
          <w:szCs w:val="24"/>
        </w:rPr>
        <w:t>Демонстрация.</w:t>
      </w:r>
      <w:r w:rsidRPr="008172F5">
        <w:rPr>
          <w:rFonts w:ascii="Times New Roman" w:hAnsi="Times New Roman" w:cs="Times New Roman"/>
          <w:sz w:val="24"/>
          <w:szCs w:val="24"/>
        </w:rPr>
        <w:t>  Образцы лекарственных препаратов и витаминов. Образцы средств гигиены и косметики.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72F5" w:rsidRPr="008172F5" w:rsidRDefault="008172F5" w:rsidP="008172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z w:val="24"/>
          <w:szCs w:val="24"/>
        </w:rPr>
        <w:t>11класс  35 ч/год  (1 ч/</w:t>
      </w:r>
      <w:proofErr w:type="spellStart"/>
      <w:r w:rsidRPr="008172F5">
        <w:rPr>
          <w:rFonts w:ascii="Times New Roman" w:hAnsi="Times New Roman" w:cs="Times New Roman"/>
          <w:b/>
          <w:bCs/>
          <w:sz w:val="24"/>
          <w:szCs w:val="24"/>
        </w:rPr>
        <w:t>нед</w:t>
      </w:r>
      <w:proofErr w:type="spellEnd"/>
      <w:r w:rsidRPr="008172F5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8172F5" w:rsidRPr="008172F5" w:rsidRDefault="008172F5" w:rsidP="008172F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z w:val="24"/>
          <w:szCs w:val="24"/>
        </w:rPr>
        <w:t>ТЕОРЕТИЧЕСКИЕ ОСНОВЫ ХИМИИ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iCs/>
          <w:sz w:val="24"/>
          <w:szCs w:val="24"/>
        </w:rPr>
        <w:t>Тема 1.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 Важнейшие химические понятия и законы (2ч)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  Атом. Химический элемент. Изотопы. Простые и сложные вещества.</w:t>
      </w:r>
      <w:r w:rsidRPr="008172F5">
        <w:rPr>
          <w:rFonts w:ascii="Times New Roman" w:hAnsi="Times New Roman" w:cs="Times New Roman"/>
          <w:sz w:val="24"/>
          <w:szCs w:val="24"/>
        </w:rPr>
        <w:br/>
        <w:t>      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iCs/>
          <w:sz w:val="24"/>
          <w:szCs w:val="24"/>
        </w:rPr>
        <w:t>Тема 2.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 Периодический закон и периодическая система 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химических элементов Д. И. Менделеева на основе 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br/>
        <w:t>учения о строении атомов (4 ч)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 xml:space="preserve">      Периодический закон, структура Периодической системы, </w:t>
      </w:r>
      <w:proofErr w:type="spellStart"/>
      <w:r w:rsidRPr="008172F5">
        <w:rPr>
          <w:rFonts w:ascii="Times New Roman" w:hAnsi="Times New Roman" w:cs="Times New Roman"/>
          <w:iCs/>
          <w:sz w:val="24"/>
          <w:szCs w:val="24"/>
        </w:rPr>
        <w:t>орбитали</w:t>
      </w:r>
      <w:proofErr w:type="spellEnd"/>
      <w:r w:rsidRPr="008172F5">
        <w:rPr>
          <w:rFonts w:ascii="Times New Roman" w:hAnsi="Times New Roman" w:cs="Times New Roman"/>
          <w:iCs/>
          <w:sz w:val="24"/>
          <w:szCs w:val="24"/>
        </w:rPr>
        <w:t xml:space="preserve">, s-, p-, d- электроны. </w:t>
      </w:r>
      <w:r w:rsidRPr="008172F5">
        <w:rPr>
          <w:rFonts w:ascii="Times New Roman" w:hAnsi="Times New Roman" w:cs="Times New Roman"/>
          <w:sz w:val="24"/>
          <w:szCs w:val="24"/>
        </w:rPr>
        <w:t>Значение Периодического закона. Валентность и валентные возможности атомов. Изменение свойств оксидов, гидроксидов и водородных соединений химических элементов в зависимости от положения элементов в Периодической системе.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8172F5">
        <w:rPr>
          <w:rFonts w:ascii="Times New Roman" w:hAnsi="Times New Roman" w:cs="Times New Roman"/>
          <w:sz w:val="24"/>
          <w:szCs w:val="24"/>
        </w:rPr>
        <w:t xml:space="preserve"> ПСХЭ ДИМ, таблицы  «Электронные оболочки атомов»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iCs/>
          <w:sz w:val="24"/>
          <w:szCs w:val="24"/>
        </w:rPr>
        <w:t>Тема 3.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 Строение вещества (3 ч)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>Химическая связь.</w:t>
      </w:r>
      <w:r w:rsidRPr="008172F5">
        <w:rPr>
          <w:rFonts w:ascii="Times New Roman" w:hAnsi="Times New Roman" w:cs="Times New Roman"/>
          <w:sz w:val="24"/>
          <w:szCs w:val="24"/>
        </w:rPr>
        <w:t xml:space="preserve"> Ионная связь. Катионы и анионы. Ковалентная неполярная связь. Ковалентная полярная связь. 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  <w:r w:rsidRPr="008172F5">
        <w:rPr>
          <w:rFonts w:ascii="Times New Roman" w:hAnsi="Times New Roman" w:cs="Times New Roman"/>
          <w:sz w:val="24"/>
          <w:szCs w:val="24"/>
        </w:rPr>
        <w:br/>
        <w:t>Типы кристаллических решеток и свойства веществ.</w:t>
      </w:r>
      <w:r w:rsidRPr="008172F5">
        <w:rPr>
          <w:rFonts w:ascii="Times New Roman" w:hAnsi="Times New Roman" w:cs="Times New Roman"/>
          <w:sz w:val="24"/>
          <w:szCs w:val="24"/>
        </w:rPr>
        <w:br/>
        <w:t>Причины многообразия веществ: изомерия, гомология, аллотропия, изотопия</w:t>
      </w:r>
      <w:r w:rsidRPr="008172F5">
        <w:rPr>
          <w:rFonts w:ascii="Times New Roman" w:hAnsi="Times New Roman" w:cs="Times New Roman"/>
          <w:iCs/>
          <w:sz w:val="24"/>
          <w:szCs w:val="24"/>
        </w:rPr>
        <w:t>.</w:t>
      </w:r>
    </w:p>
    <w:p w:rsidR="008172F5" w:rsidRDefault="008172F5" w:rsidP="008172F5">
      <w:pPr>
        <w:pStyle w:val="a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72F5">
        <w:rPr>
          <w:rFonts w:ascii="Times New Roman" w:hAnsi="Times New Roman" w:cs="Times New Roman"/>
          <w:iCs/>
          <w:sz w:val="24"/>
          <w:szCs w:val="24"/>
        </w:rPr>
        <w:t xml:space="preserve"> Дисперсные системы. </w:t>
      </w:r>
      <w:r w:rsidRPr="008172F5">
        <w:rPr>
          <w:rFonts w:ascii="Times New Roman" w:hAnsi="Times New Roman" w:cs="Times New Roman"/>
          <w:sz w:val="24"/>
          <w:szCs w:val="24"/>
        </w:rPr>
        <w:t>Коллоидные растворы. Золи, гели.</w:t>
      </w:r>
      <w:r w:rsidRPr="008172F5">
        <w:rPr>
          <w:rFonts w:ascii="Times New Roman" w:hAnsi="Times New Roman" w:cs="Times New Roman"/>
          <w:sz w:val="24"/>
          <w:szCs w:val="24"/>
        </w:rPr>
        <w:br/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8172F5">
        <w:rPr>
          <w:rFonts w:ascii="Times New Roman" w:hAnsi="Times New Roman" w:cs="Times New Roman"/>
          <w:sz w:val="24"/>
          <w:szCs w:val="24"/>
        </w:rPr>
        <w:t xml:space="preserve">Модели ионных, атомных, молекулярных и металлических кристаллических решеток. Образцы пищевых, косметических, биологических и медицинских золей и гелей. Эффект 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>. Модели молекул изомеров, гомологов.</w:t>
      </w:r>
      <w:r w:rsidRPr="008172F5">
        <w:rPr>
          <w:rFonts w:ascii="Times New Roman" w:hAnsi="Times New Roman" w:cs="Times New Roman"/>
          <w:sz w:val="24"/>
          <w:szCs w:val="24"/>
        </w:rPr>
        <w:br/>
      </w:r>
    </w:p>
    <w:p w:rsidR="008172F5" w:rsidRDefault="008172F5" w:rsidP="008172F5">
      <w:pPr>
        <w:pStyle w:val="a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 4.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 Химические реакции (7 ч)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  Классификация химических реакций в неорганической и органической химии.</w:t>
      </w:r>
      <w:r w:rsidRPr="008172F5">
        <w:rPr>
          <w:rFonts w:ascii="Times New Roman" w:hAnsi="Times New Roman" w:cs="Times New Roman"/>
          <w:sz w:val="24"/>
          <w:szCs w:val="24"/>
        </w:rPr>
        <w:br/>
        <w:t xml:space="preserve">      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>. Производство серной кислоты контактным способом.</w:t>
      </w:r>
      <w:r w:rsidRPr="008172F5">
        <w:rPr>
          <w:rFonts w:ascii="Times New Roman" w:hAnsi="Times New Roman" w:cs="Times New Roman"/>
          <w:sz w:val="24"/>
          <w:szCs w:val="24"/>
        </w:rPr>
        <w:br/>
        <w:t>      Электролитическая диссоциация. Сильные и слабые электролиты. Среда водных растворов: кислая, нейтральная, щелочная. Водородный показатель (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>) раствора</w:t>
      </w:r>
      <w:r w:rsidRPr="008172F5">
        <w:rPr>
          <w:rFonts w:ascii="Times New Roman" w:hAnsi="Times New Roman" w:cs="Times New Roman"/>
          <w:iCs/>
          <w:sz w:val="24"/>
          <w:szCs w:val="24"/>
        </w:rPr>
        <w:t>.</w:t>
      </w:r>
      <w:r w:rsidRPr="00817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 xml:space="preserve"> Гидролиз органических и неорганических веществ</w:t>
      </w:r>
      <w:r w:rsidRPr="008172F5">
        <w:rPr>
          <w:rFonts w:ascii="Times New Roman" w:hAnsi="Times New Roman" w:cs="Times New Roman"/>
          <w:sz w:val="24"/>
          <w:szCs w:val="24"/>
        </w:rPr>
        <w:br/>
        <w:t>  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8172F5">
        <w:rPr>
          <w:rFonts w:ascii="Times New Roman" w:hAnsi="Times New Roman" w:cs="Times New Roman"/>
          <w:sz w:val="24"/>
          <w:szCs w:val="24"/>
        </w:rPr>
        <w:t xml:space="preserve"> Различные типы химических реакций, 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 xml:space="preserve"> по органической химии, видеофильм «Основы молекулярн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 xml:space="preserve"> кинетической теории».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  <w:r w:rsidRPr="008172F5">
        <w:rPr>
          <w:rFonts w:ascii="Times New Roman" w:hAnsi="Times New Roman" w:cs="Times New Roman"/>
          <w:sz w:val="24"/>
          <w:szCs w:val="24"/>
        </w:rPr>
        <w:t xml:space="preserve"> Зависимость скорости реакции от концентрации, температуры, природы реагирующих веществ, Разложение пероксида водорода в присутствии катализатора. Определение среды раствора с помощью универсального индикатора.</w:t>
      </w:r>
      <w:r w:rsidRPr="008172F5">
        <w:rPr>
          <w:rFonts w:ascii="Times New Roman" w:hAnsi="Times New Roman" w:cs="Times New Roman"/>
          <w:sz w:val="24"/>
          <w:szCs w:val="24"/>
        </w:rPr>
        <w:br/>
      </w:r>
    </w:p>
    <w:p w:rsidR="008172F5" w:rsidRPr="008172F5" w:rsidRDefault="008172F5" w:rsidP="008172F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z w:val="24"/>
          <w:szCs w:val="24"/>
        </w:rPr>
        <w:t>НЕОРГАНИЧЕСКАЯ ХИМИЯ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iCs/>
          <w:sz w:val="24"/>
          <w:szCs w:val="24"/>
        </w:rPr>
        <w:t>Тема 5.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 Металлы (8 ч)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  Положение металлов в периодической системе химических элементов Д. И. Менделеева. Общие свойства металлов. Электрохимический ряд напряжений металлов. Общие способы получения металлов. Сплавы. Электролиз растворов и расплавов. Понятие о коррозии металлов. Способы защиты от коррозии.</w:t>
      </w:r>
      <w:r w:rsidRPr="008172F5">
        <w:rPr>
          <w:rFonts w:ascii="Times New Roman" w:hAnsi="Times New Roman" w:cs="Times New Roman"/>
          <w:iCs/>
          <w:sz w:val="24"/>
          <w:szCs w:val="24"/>
        </w:rPr>
        <w:br/>
      </w:r>
      <w:r w:rsidRPr="008172F5">
        <w:rPr>
          <w:rFonts w:ascii="Times New Roman" w:hAnsi="Times New Roman" w:cs="Times New Roman"/>
          <w:sz w:val="24"/>
          <w:szCs w:val="24"/>
        </w:rPr>
        <w:t>      Обзор металлов главных подгрупп (А-групп) периодической системы химических элементов.</w:t>
      </w:r>
      <w:r w:rsidRPr="008172F5">
        <w:rPr>
          <w:rFonts w:ascii="Times New Roman" w:hAnsi="Times New Roman" w:cs="Times New Roman"/>
          <w:sz w:val="24"/>
          <w:szCs w:val="24"/>
        </w:rPr>
        <w:br/>
        <w:t>      Обзор металлов побочных подгрупп (Б-групп) периодической системы химических элементов (медь, цинк, железо).  Оксиды и гидроксиды металлов.</w:t>
      </w:r>
      <w:r w:rsidRPr="008172F5">
        <w:rPr>
          <w:rFonts w:ascii="Times New Roman" w:hAnsi="Times New Roman" w:cs="Times New Roman"/>
          <w:sz w:val="24"/>
          <w:szCs w:val="24"/>
        </w:rPr>
        <w:br/>
        <w:t>  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8172F5">
        <w:rPr>
          <w:rFonts w:ascii="Times New Roman" w:hAnsi="Times New Roman" w:cs="Times New Roman"/>
          <w:sz w:val="24"/>
          <w:szCs w:val="24"/>
        </w:rPr>
        <w:t xml:space="preserve"> Ознакомление с образцами металлов и их соединений, сплавы,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8172F5">
        <w:rPr>
          <w:rFonts w:ascii="Times New Roman" w:hAnsi="Times New Roman" w:cs="Times New Roman"/>
          <w:sz w:val="24"/>
          <w:szCs w:val="24"/>
        </w:rPr>
        <w:t>взаимодействие металлов с кислородом, кислотами, водой; доказательство амфотерности алюминия и его гидроксида, образцы меди, железа, хрома, их соединений; взаимодействие меди и железа с кислородом;  взаимодействие меди и железа с кислотами (серная, соляная), получение гидроксида меди, хрома, оксида меди;</w:t>
      </w:r>
      <w:proofErr w:type="gramEnd"/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взаимодействие оксидов и гидроксидов металлов с кислотами;  доказательство амфотерности соединений хрома (</w:t>
      </w:r>
      <w:r w:rsidRPr="008172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72F5">
        <w:rPr>
          <w:rFonts w:ascii="Times New Roman" w:hAnsi="Times New Roman" w:cs="Times New Roman"/>
          <w:sz w:val="24"/>
          <w:szCs w:val="24"/>
        </w:rPr>
        <w:t>).</w:t>
      </w:r>
      <w:r w:rsidRPr="008172F5">
        <w:rPr>
          <w:rFonts w:ascii="Times New Roman" w:hAnsi="Times New Roman" w:cs="Times New Roman"/>
          <w:sz w:val="24"/>
          <w:szCs w:val="24"/>
        </w:rPr>
        <w:br/>
        <w:t>  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>Расчетные задачи.</w:t>
      </w:r>
      <w:r w:rsidRPr="008172F5">
        <w:rPr>
          <w:rFonts w:ascii="Times New Roman" w:hAnsi="Times New Roman" w:cs="Times New Roman"/>
          <w:sz w:val="24"/>
          <w:szCs w:val="24"/>
        </w:rPr>
        <w:t xml:space="preserve"> Расчеты по химическим уравнениям, связанные с массовой долей выхода продукта реакции 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Практикум. 1. </w:t>
      </w:r>
      <w:r w:rsidRPr="008172F5"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 по неорганической химии;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iCs/>
          <w:sz w:val="24"/>
          <w:szCs w:val="24"/>
        </w:rPr>
        <w:t>Тема 6.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 Неметаллы (7 ч)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 xml:space="preserve">Обзор свойств неметаллов. 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>-восстановительные свойства типичных неметаллов. Оксиды неметаллов и кислородсодержащие кислоты. Водородные соединения неметаллов. Генетическая связь неорганических и органических веществ. Бытовая химическая грамотность</w:t>
      </w:r>
      <w:r w:rsidRPr="008172F5">
        <w:rPr>
          <w:rFonts w:ascii="Times New Roman" w:hAnsi="Times New Roman" w:cs="Times New Roman"/>
          <w:sz w:val="24"/>
          <w:szCs w:val="24"/>
        </w:rPr>
        <w:br/>
        <w:t>  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8172F5">
        <w:rPr>
          <w:rFonts w:ascii="Times New Roman" w:hAnsi="Times New Roman" w:cs="Times New Roman"/>
          <w:sz w:val="24"/>
          <w:szCs w:val="24"/>
        </w:rPr>
        <w:t xml:space="preserve"> Образцы  неметаллов; модели кристаллических   решеток, алмаза, графита, получение аммиака и 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>, растворение их в воде, доказательство кислотно-основных свойств этих веществ. Сжигание угля и серы в кислороде, определение химических свой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 xml:space="preserve">одуктов сгорания, взаимодействие 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 xml:space="preserve">. серной, </w:t>
      </w:r>
      <w:proofErr w:type="spellStart"/>
      <w:r w:rsidRPr="008172F5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8172F5">
        <w:rPr>
          <w:rFonts w:ascii="Times New Roman" w:hAnsi="Times New Roman" w:cs="Times New Roman"/>
          <w:sz w:val="24"/>
          <w:szCs w:val="24"/>
        </w:rPr>
        <w:t>. и разбавленной азотной кислот с медью, видеофильм «Химия вокруг нас».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      </w:t>
      </w:r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Практикум.  </w:t>
      </w:r>
      <w:r w:rsidRPr="008172F5">
        <w:rPr>
          <w:rFonts w:ascii="Times New Roman" w:hAnsi="Times New Roman" w:cs="Times New Roman"/>
          <w:b/>
          <w:sz w:val="24"/>
          <w:szCs w:val="24"/>
        </w:rPr>
        <w:t>2.</w:t>
      </w:r>
      <w:r w:rsidRPr="008172F5">
        <w:rPr>
          <w:rFonts w:ascii="Times New Roman" w:hAnsi="Times New Roman" w:cs="Times New Roman"/>
          <w:sz w:val="24"/>
          <w:szCs w:val="24"/>
        </w:rPr>
        <w:t xml:space="preserve"> получение, собирание и распознавание газов.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172F5">
        <w:rPr>
          <w:rFonts w:ascii="Times New Roman" w:hAnsi="Times New Roman" w:cs="Times New Roman"/>
          <w:b/>
          <w:sz w:val="24"/>
          <w:szCs w:val="24"/>
        </w:rPr>
        <w:t>Тема 7. Химия и жизнь. (3 часа)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Бытовая химическая грамотность. Продукты питания. Бытовая химия. Мебель. Лекарственные препараты. Химическое загрязнение окружающей среды и его последствия. Способы  защиты окружающей среды и способы очистки и утилизации промышленных отходов.</w:t>
      </w:r>
    </w:p>
    <w:p w:rsidR="008172F5" w:rsidRPr="008172F5" w:rsidRDefault="008172F5" w:rsidP="008172F5">
      <w:pPr>
        <w:pStyle w:val="a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Типы расчетных задач: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8172F5">
        <w:rPr>
          <w:rFonts w:ascii="Times New Roman" w:hAnsi="Times New Roman" w:cs="Times New Roman"/>
          <w:iCs/>
          <w:sz w:val="24"/>
          <w:szCs w:val="24"/>
        </w:rPr>
        <w:t xml:space="preserve">1. Вычисление массовой доли химического элемента по формуле соединения.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8172F5">
        <w:rPr>
          <w:rFonts w:ascii="Times New Roman" w:hAnsi="Times New Roman" w:cs="Times New Roman"/>
          <w:iCs/>
          <w:sz w:val="24"/>
          <w:szCs w:val="24"/>
        </w:rPr>
        <w:t xml:space="preserve">2. Установление простейшей формулы вещества по массовым долям химических элементов.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8172F5">
        <w:rPr>
          <w:rFonts w:ascii="Times New Roman" w:hAnsi="Times New Roman" w:cs="Times New Roman"/>
          <w:iCs/>
          <w:sz w:val="24"/>
          <w:szCs w:val="24"/>
        </w:rPr>
        <w:t xml:space="preserve">3.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8172F5">
        <w:rPr>
          <w:rFonts w:ascii="Times New Roman" w:hAnsi="Times New Roman" w:cs="Times New Roman"/>
          <w:iCs/>
          <w:sz w:val="24"/>
          <w:szCs w:val="24"/>
        </w:rPr>
        <w:t xml:space="preserve">4. Расчет массовой доли растворенного вещества в растворе.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5"/>
          <w:sz w:val="24"/>
          <w:szCs w:val="24"/>
        </w:rPr>
        <w:t>Критерии оценивания: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 xml:space="preserve">Результаты обучения оцениваются по пятибалльной системе. </w:t>
      </w:r>
      <w:proofErr w:type="gramStart"/>
      <w:r w:rsidRPr="008172F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172F5">
        <w:rPr>
          <w:rFonts w:ascii="Times New Roman" w:hAnsi="Times New Roman" w:cs="Times New Roman"/>
          <w:sz w:val="24"/>
          <w:szCs w:val="24"/>
        </w:rPr>
        <w:t xml:space="preserve"> оценки учитываются следующие качественные показатели ответов: глубина, осознанность, полнота.</w:t>
      </w:r>
    </w:p>
    <w:p w:rsidR="008172F5" w:rsidRPr="008172F5" w:rsidRDefault="008172F5" w:rsidP="008172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Оценка теоретических знаний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«5»: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ответ полный и правильный на основании изученных теорий,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материал изложен в определенной логической последовательности, литературным языком,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ответ самостоятельный.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«4»: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ответ полный и правильный на основании изученных теорий,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материал изложен в определенной последовательности,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допущены 2-3 несущественные ошибки, исправленные по требованию учителя, или дан неполный и нечеткий ответ.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«3»: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ответ полный, но при этом допущена существенная ошибка или ответ неполный, построен несвязно.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«2»: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при ответе обнаружено непонимание основного содержания учебного материла,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допущены существенные ошибки, которые уч-ся не может исправить при наводящих вопросах учителя.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Отметка «1»: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отсутствие ответа.</w:t>
      </w:r>
    </w:p>
    <w:p w:rsidR="008172F5" w:rsidRPr="008172F5" w:rsidRDefault="008172F5" w:rsidP="008172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Оценка умений решать расчетные задачи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«5»: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·     в </w:t>
      </w:r>
      <w:proofErr w:type="gramStart"/>
      <w:r w:rsidRPr="008172F5">
        <w:rPr>
          <w:rFonts w:ascii="Times New Roman" w:hAnsi="Times New Roman" w:cs="Times New Roman"/>
          <w:spacing w:val="-3"/>
          <w:sz w:val="24"/>
          <w:szCs w:val="24"/>
        </w:rPr>
        <w:t>логическом рассуждении</w:t>
      </w:r>
      <w:proofErr w:type="gramEnd"/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 и решении нет ошибок,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задача решена рациональным способом.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«4»: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·     в </w:t>
      </w:r>
      <w:proofErr w:type="gramStart"/>
      <w:r w:rsidRPr="008172F5">
        <w:rPr>
          <w:rFonts w:ascii="Times New Roman" w:hAnsi="Times New Roman" w:cs="Times New Roman"/>
          <w:spacing w:val="-3"/>
          <w:sz w:val="24"/>
          <w:szCs w:val="24"/>
        </w:rPr>
        <w:t>логическом рассуждении</w:t>
      </w:r>
      <w:proofErr w:type="gramEnd"/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 и решении нет существенных ошибок, при этом задача решена, но не рациональным способом,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допущено не более двух несущественных ошибок.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«3»: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·     в </w:t>
      </w:r>
      <w:proofErr w:type="gramStart"/>
      <w:r w:rsidRPr="008172F5">
        <w:rPr>
          <w:rFonts w:ascii="Times New Roman" w:hAnsi="Times New Roman" w:cs="Times New Roman"/>
          <w:spacing w:val="-3"/>
          <w:sz w:val="24"/>
          <w:szCs w:val="24"/>
        </w:rPr>
        <w:t>логическом рассуждении</w:t>
      </w:r>
      <w:proofErr w:type="gramEnd"/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 нет существенных ошибок,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допускается существенная ошибка в математических расчетах.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«2»: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·     имеются существенные ошибки в </w:t>
      </w:r>
      <w:proofErr w:type="gramStart"/>
      <w:r w:rsidRPr="008172F5">
        <w:rPr>
          <w:rFonts w:ascii="Times New Roman" w:hAnsi="Times New Roman" w:cs="Times New Roman"/>
          <w:spacing w:val="-3"/>
          <w:sz w:val="24"/>
          <w:szCs w:val="24"/>
        </w:rPr>
        <w:t>логическом рассуждении</w:t>
      </w:r>
      <w:proofErr w:type="gramEnd"/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 и решении.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«1»: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отсутствие ответа на задание.</w:t>
      </w:r>
    </w:p>
    <w:p w:rsidR="008172F5" w:rsidRPr="008172F5" w:rsidRDefault="008172F5" w:rsidP="008172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Оценка экспериментальных умений  (в процессе      выполнения практических работ по инструкции)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Оценку ставится на основании наблюдения за учащимся и письменного отчета за работу.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  «5»: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работа  выполнена полностью.  Сделаны правильные   наблюдения и выводы,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эксперимент осуществлен по плану, с учетом техники   безопасности и правил работы с веществами и приборами,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lastRenderedPageBreak/>
        <w:t>·     проявлены организационно-трудовые умения (поддерживается чистота рабочего места</w:t>
      </w:r>
      <w:proofErr w:type="gramStart"/>
      <w:r w:rsidRPr="00817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2F5">
        <w:rPr>
          <w:rFonts w:ascii="Times New Roman" w:hAnsi="Times New Roman" w:cs="Times New Roman"/>
          <w:spacing w:val="-3"/>
          <w:sz w:val="24"/>
          <w:szCs w:val="24"/>
        </w:rPr>
        <w:t>,</w:t>
      </w:r>
      <w:proofErr w:type="gramEnd"/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 порядок на столе, экономно использу</w:t>
      </w:r>
      <w:r w:rsidRPr="008172F5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ются реактивы).  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«4»: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«3»: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pacing w:val="-3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·     ответ неполный,   работа </w:t>
      </w:r>
      <w:proofErr w:type="gramStart"/>
      <w:r w:rsidRPr="008172F5">
        <w:rPr>
          <w:rFonts w:ascii="Times New Roman" w:hAnsi="Times New Roman" w:cs="Times New Roman"/>
          <w:spacing w:val="-3"/>
          <w:sz w:val="24"/>
          <w:szCs w:val="24"/>
        </w:rPr>
        <w:t>выполнена правильно не менее чем наполовину допущена</w:t>
      </w:r>
      <w:proofErr w:type="gramEnd"/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 существенная ошибка (в ходе эксперимента, в объяснении, в оформлении работы, по ТБ при работе с веществами и приборами),          которую учащийся исправляет по требованию учителя.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«2»: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допущены две или       более существенные ошибки в ходе эксперимента, в объяснении, в оформлении  работы, по ТБ при работе с веществами и приборами),    которые учащийся не может исправить.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Отметка «1»: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·     работа не выполнена,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полное отсутствие экспери</w:t>
      </w:r>
      <w:r w:rsidRPr="008172F5">
        <w:rPr>
          <w:rFonts w:ascii="Times New Roman" w:hAnsi="Times New Roman" w:cs="Times New Roman"/>
          <w:spacing w:val="-3"/>
          <w:sz w:val="24"/>
          <w:szCs w:val="24"/>
        </w:rPr>
        <w:softHyphen/>
        <w:t>ментальных умений.</w:t>
      </w:r>
    </w:p>
    <w:p w:rsidR="008172F5" w:rsidRPr="008172F5" w:rsidRDefault="008172F5" w:rsidP="008172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Оценка умений решать экспериментальные задачи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При оценке этого умения следует учитывать наблюдения учителя и предъявляемые учащимся результаты выполнения опытов.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«5»: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·    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«4»: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план решения составлен правильно,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осуществлен подбор химических реактивов и оборудования.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допущено не более двух несущественных ошибок (в объяснении и выводах).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   «3»: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план  решения составлен правильно,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осуществлен подбор химических  реактивов и оборудования.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·     допущена существенная ошибка в объяснении и выводах.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  «2»: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допущены две  и более ошибки (в плане  решения,   в подборе химических,  реактивов и оборудования,   в объяснении и выводах).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   «1»: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задача не решена.</w:t>
      </w:r>
    </w:p>
    <w:p w:rsidR="008172F5" w:rsidRPr="008172F5" w:rsidRDefault="008172F5" w:rsidP="008172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Оценка письменных контрольных работ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При оценивании ответа учащегося необходимо читывать качество выполнения работы по заданиям. Контрольная работа оценивается в целом.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  «5»: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дан полный ответ на основе изученных теорий, возможна несущественная ошибка.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«4»: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·     допустима некоторая неполнота ответа, может быть не более двух несущественных ошибок.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«3»:</w:t>
      </w:r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·    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«2»: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работа выполнена меньше чем наполовину,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 xml:space="preserve">·     имеется несколько существенных ошибок. 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Отметка «1»: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t>·     работа не выполнена.</w:t>
      </w:r>
    </w:p>
    <w:p w:rsidR="008172F5" w:rsidRP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 оценке выполнения   письменной контрольной работы необходимо учитывать требования единого орфографического режима.</w:t>
      </w:r>
    </w:p>
    <w:p w:rsidR="008172F5" w:rsidRDefault="008172F5" w:rsidP="008172F5">
      <w:pPr>
        <w:pStyle w:val="a6"/>
        <w:rPr>
          <w:rFonts w:ascii="Times New Roman" w:hAnsi="Times New Roman" w:cs="Times New Roman"/>
          <w:sz w:val="24"/>
          <w:szCs w:val="24"/>
        </w:rPr>
      </w:pPr>
      <w:r w:rsidRPr="008172F5">
        <w:rPr>
          <w:rFonts w:ascii="Times New Roman" w:hAnsi="Times New Roman" w:cs="Times New Roman"/>
          <w:sz w:val="24"/>
          <w:szCs w:val="24"/>
        </w:rPr>
        <w:t>Отметка за итоговую контрольную работу  корректирует пред</w:t>
      </w:r>
      <w:r w:rsidRPr="008172F5">
        <w:rPr>
          <w:rFonts w:ascii="Times New Roman" w:hAnsi="Times New Roman" w:cs="Times New Roman"/>
          <w:sz w:val="24"/>
          <w:szCs w:val="24"/>
        </w:rPr>
        <w:softHyphen/>
        <w:t>шествующие при выставлении отметки за четверть, полугодие, год.</w:t>
      </w:r>
    </w:p>
    <w:p w:rsidR="007B29E0" w:rsidRPr="008172F5" w:rsidRDefault="007B29E0" w:rsidP="008172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32D4A" w:rsidRPr="007B29E0" w:rsidRDefault="00DD6DF5" w:rsidP="007B29E0">
      <w:pPr>
        <w:ind w:firstLine="18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="007B29E0" w:rsidRPr="00AD4D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ематический план 10 класс</w:t>
      </w:r>
    </w:p>
    <w:tbl>
      <w:tblPr>
        <w:tblW w:w="10106" w:type="dxa"/>
        <w:tblInd w:w="-15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"/>
        <w:gridCol w:w="4962"/>
        <w:gridCol w:w="1373"/>
        <w:gridCol w:w="588"/>
        <w:gridCol w:w="1019"/>
        <w:gridCol w:w="630"/>
        <w:gridCol w:w="1020"/>
        <w:gridCol w:w="100"/>
      </w:tblGrid>
      <w:tr w:rsidR="007B29E0" w:rsidRPr="00AD4DE8" w:rsidTr="007B29E0">
        <w:trPr>
          <w:trHeight w:val="232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3357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Из ни</w:t>
            </w:r>
            <w:proofErr w:type="gramStart"/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количество часов)</w:t>
            </w:r>
          </w:p>
        </w:tc>
      </w:tr>
      <w:tr w:rsidR="007B29E0" w:rsidRPr="00AD4DE8" w:rsidTr="007B29E0">
        <w:trPr>
          <w:trHeight w:val="90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29E0" w:rsidRPr="007B29E0" w:rsidRDefault="007B29E0" w:rsidP="007B29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29E0" w:rsidRPr="007B29E0" w:rsidRDefault="007B29E0" w:rsidP="007B29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29E0" w:rsidRPr="007B29E0" w:rsidRDefault="007B29E0" w:rsidP="007B29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E0" w:rsidRPr="007B29E0" w:rsidRDefault="007B29E0" w:rsidP="007B29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E0" w:rsidRPr="007B29E0" w:rsidRDefault="007B29E0" w:rsidP="007B29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0" w:rsidRPr="00AD4DE8" w:rsidTr="007B29E0">
        <w:trPr>
          <w:trHeight w:val="1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Тема 1. Теоретические основы органической химии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0" w:rsidRPr="00AD4DE8" w:rsidTr="007B29E0">
        <w:trPr>
          <w:trHeight w:val="179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Тема 2. Углеводороды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0" w:rsidRPr="00AD4DE8" w:rsidTr="007B29E0">
        <w:trPr>
          <w:trHeight w:val="21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Тема 3. Кислородсодержащие органические соединения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0" w:rsidRPr="00AD4DE8" w:rsidTr="007B29E0">
        <w:trPr>
          <w:trHeight w:val="21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Тема 4. Азотсодержащие органические соединения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0" w:rsidRPr="00AD4DE8" w:rsidTr="007B29E0">
        <w:trPr>
          <w:trHeight w:val="21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Тема 5. Высокомолекулярные органические соединения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0" w:rsidRPr="00AD4DE8" w:rsidTr="007B29E0">
        <w:trPr>
          <w:trHeight w:val="21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Тема 6. Химия и жизнь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0" w:rsidRPr="00AD4DE8" w:rsidTr="007B29E0">
        <w:trPr>
          <w:trHeight w:val="21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0" w:rsidRPr="00AD4DE8" w:rsidTr="007B29E0">
        <w:trPr>
          <w:trHeight w:val="23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9E0" w:rsidRPr="007B29E0" w:rsidRDefault="007B29E0" w:rsidP="007B2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BE" w:rsidRDefault="00EB27BE"/>
    <w:tbl>
      <w:tblPr>
        <w:tblpPr w:leftFromText="180" w:rightFromText="180" w:vertAnchor="text" w:horzAnchor="margin" w:tblpY="408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5855"/>
        <w:gridCol w:w="833"/>
        <w:gridCol w:w="1406"/>
        <w:gridCol w:w="80"/>
        <w:gridCol w:w="1083"/>
        <w:gridCol w:w="142"/>
      </w:tblGrid>
      <w:tr w:rsidR="00AB5FFE" w:rsidRPr="00AD4DE8" w:rsidTr="00AB5FFE">
        <w:trPr>
          <w:trHeight w:val="326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2711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Из ни</w:t>
            </w:r>
            <w:proofErr w:type="gramStart"/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количество часов)</w:t>
            </w:r>
          </w:p>
        </w:tc>
      </w:tr>
      <w:tr w:rsidR="00AB5FFE" w:rsidRPr="00AD4DE8" w:rsidTr="00AB5FFE">
        <w:trPr>
          <w:trHeight w:val="506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FFE" w:rsidRPr="00AD4DE8" w:rsidRDefault="00AB5FFE" w:rsidP="00AB5F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FFE" w:rsidRPr="00AD4DE8" w:rsidRDefault="00AB5FFE" w:rsidP="00AB5F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FFE" w:rsidRPr="00AD4DE8" w:rsidTr="00AB5FFE">
        <w:trPr>
          <w:trHeight w:val="41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FFE" w:rsidRPr="007B29E0" w:rsidRDefault="00AB5FFE" w:rsidP="00AB5F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Тема 1. Важнейшие химические понятия и законы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FFE" w:rsidRPr="00AD4DE8" w:rsidRDefault="00AB5FFE" w:rsidP="00AB5F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FFE" w:rsidRPr="00AD4DE8" w:rsidTr="00AB5FFE">
        <w:trPr>
          <w:trHeight w:val="50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FFE" w:rsidRPr="007B29E0" w:rsidRDefault="00AB5FFE" w:rsidP="00AB5F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 xml:space="preserve">Тема 2. Периодический закон и периодическая система химических элементов Д. И. Менделеева на основе </w:t>
            </w:r>
            <w:r w:rsidRPr="007B29E0">
              <w:rPr>
                <w:rFonts w:ascii="Times New Roman" w:hAnsi="Times New Roman" w:cs="Times New Roman"/>
                <w:sz w:val="24"/>
                <w:szCs w:val="24"/>
              </w:rPr>
              <w:br/>
              <w:t>учения о строении атомов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FFE" w:rsidRPr="00AD4DE8" w:rsidRDefault="00AB5FFE" w:rsidP="00AB5F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FFE" w:rsidRPr="00AD4DE8" w:rsidTr="00AB5FFE">
        <w:trPr>
          <w:trHeight w:val="31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Тема 3. Строение вещества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FFE" w:rsidRPr="00AD4DE8" w:rsidRDefault="00AB5FFE" w:rsidP="00AB5F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FFE" w:rsidRPr="00AD4DE8" w:rsidTr="00AB5FFE">
        <w:trPr>
          <w:trHeight w:val="36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Тема 4. Химические реакции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AD4DE8" w:rsidRDefault="00AB5FFE" w:rsidP="00AB5F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FFE" w:rsidRPr="00AD4DE8" w:rsidTr="00AB5FFE">
        <w:trPr>
          <w:trHeight w:val="29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Тема 5. Металлы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AD4DE8" w:rsidRDefault="00AB5FFE" w:rsidP="00AB5F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FFE" w:rsidRPr="00AD4DE8" w:rsidTr="00AB5FFE">
        <w:trPr>
          <w:trHeight w:val="29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Тема 6. Неметаллы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AD4DE8" w:rsidRDefault="00AB5FFE" w:rsidP="00AB5F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FFE" w:rsidRPr="00AD4DE8" w:rsidTr="00AB5FFE">
        <w:trPr>
          <w:trHeight w:val="29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Тема 7. Химия и жизнь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AD4DE8" w:rsidRDefault="00AB5FFE" w:rsidP="00AB5F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FFE" w:rsidRPr="00AD4DE8" w:rsidTr="00AB5FFE">
        <w:trPr>
          <w:trHeight w:val="29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AD4DE8" w:rsidRDefault="00AB5FFE" w:rsidP="00AB5F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FFE" w:rsidRPr="00AD4DE8" w:rsidTr="00AB5FFE">
        <w:trPr>
          <w:trHeight w:val="32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5FFE" w:rsidRPr="007B29E0" w:rsidRDefault="00AB5FFE" w:rsidP="00AB5F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FFE" w:rsidRPr="00AD4DE8" w:rsidRDefault="00AB5FFE" w:rsidP="00AB5F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5FFE" w:rsidRPr="00DD6DF5" w:rsidRDefault="00DD6DF5" w:rsidP="00DD6DF5">
      <w:pPr>
        <w:ind w:firstLine="180"/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Т</w:t>
      </w:r>
      <w:r w:rsidR="007B29E0" w:rsidRPr="00AD4D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ематический план 11 класс</w:t>
      </w:r>
    </w:p>
    <w:sectPr w:rsidR="00AB5FFE" w:rsidRPr="00DD6DF5" w:rsidSect="00EB27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5E" w:rsidRDefault="00F3775E" w:rsidP="00DD6DF5">
      <w:pPr>
        <w:spacing w:after="0" w:line="240" w:lineRule="auto"/>
      </w:pPr>
      <w:r>
        <w:separator/>
      </w:r>
    </w:p>
  </w:endnote>
  <w:endnote w:type="continuationSeparator" w:id="0">
    <w:p w:rsidR="00F3775E" w:rsidRDefault="00F3775E" w:rsidP="00DD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36463"/>
      <w:docPartObj>
        <w:docPartGallery w:val="Page Numbers (Bottom of Page)"/>
        <w:docPartUnique/>
      </w:docPartObj>
    </w:sdtPr>
    <w:sdtEndPr/>
    <w:sdtContent>
      <w:p w:rsidR="00DD6DF5" w:rsidRDefault="00DD6D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3C6">
          <w:rPr>
            <w:noProof/>
          </w:rPr>
          <w:t>9</w:t>
        </w:r>
        <w:r>
          <w:fldChar w:fldCharType="end"/>
        </w:r>
      </w:p>
    </w:sdtContent>
  </w:sdt>
  <w:p w:rsidR="00DD6DF5" w:rsidRDefault="00DD6D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5E" w:rsidRDefault="00F3775E" w:rsidP="00DD6DF5">
      <w:pPr>
        <w:spacing w:after="0" w:line="240" w:lineRule="auto"/>
      </w:pPr>
      <w:r>
        <w:separator/>
      </w:r>
    </w:p>
  </w:footnote>
  <w:footnote w:type="continuationSeparator" w:id="0">
    <w:p w:rsidR="00F3775E" w:rsidRDefault="00F3775E" w:rsidP="00DD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2D5"/>
    <w:multiLevelType w:val="hybridMultilevel"/>
    <w:tmpl w:val="A928E7E2"/>
    <w:lvl w:ilvl="0" w:tplc="CBDA17E0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2BA9"/>
    <w:multiLevelType w:val="hybridMultilevel"/>
    <w:tmpl w:val="D90E8724"/>
    <w:lvl w:ilvl="0" w:tplc="99829B4A">
      <w:start w:val="1"/>
      <w:numFmt w:val="decimal"/>
      <w:lvlText w:val="%1."/>
      <w:lvlJc w:val="left"/>
      <w:pPr>
        <w:ind w:left="-6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" w:hanging="360"/>
      </w:pPr>
    </w:lvl>
    <w:lvl w:ilvl="2" w:tplc="0419001B" w:tentative="1">
      <w:start w:val="1"/>
      <w:numFmt w:val="lowerRoman"/>
      <w:lvlText w:val="%3."/>
      <w:lvlJc w:val="right"/>
      <w:pPr>
        <w:ind w:left="711" w:hanging="180"/>
      </w:pPr>
    </w:lvl>
    <w:lvl w:ilvl="3" w:tplc="0419000F" w:tentative="1">
      <w:start w:val="1"/>
      <w:numFmt w:val="decimal"/>
      <w:lvlText w:val="%4."/>
      <w:lvlJc w:val="left"/>
      <w:pPr>
        <w:ind w:left="1431" w:hanging="360"/>
      </w:pPr>
    </w:lvl>
    <w:lvl w:ilvl="4" w:tplc="04190019" w:tentative="1">
      <w:start w:val="1"/>
      <w:numFmt w:val="lowerLetter"/>
      <w:lvlText w:val="%5."/>
      <w:lvlJc w:val="left"/>
      <w:pPr>
        <w:ind w:left="2151" w:hanging="360"/>
      </w:pPr>
    </w:lvl>
    <w:lvl w:ilvl="5" w:tplc="0419001B" w:tentative="1">
      <w:start w:val="1"/>
      <w:numFmt w:val="lowerRoman"/>
      <w:lvlText w:val="%6."/>
      <w:lvlJc w:val="right"/>
      <w:pPr>
        <w:ind w:left="2871" w:hanging="180"/>
      </w:pPr>
    </w:lvl>
    <w:lvl w:ilvl="6" w:tplc="0419000F" w:tentative="1">
      <w:start w:val="1"/>
      <w:numFmt w:val="decimal"/>
      <w:lvlText w:val="%7."/>
      <w:lvlJc w:val="left"/>
      <w:pPr>
        <w:ind w:left="3591" w:hanging="360"/>
      </w:pPr>
    </w:lvl>
    <w:lvl w:ilvl="7" w:tplc="04190019" w:tentative="1">
      <w:start w:val="1"/>
      <w:numFmt w:val="lowerLetter"/>
      <w:lvlText w:val="%8."/>
      <w:lvlJc w:val="left"/>
      <w:pPr>
        <w:ind w:left="4311" w:hanging="360"/>
      </w:pPr>
    </w:lvl>
    <w:lvl w:ilvl="8" w:tplc="0419001B" w:tentative="1">
      <w:start w:val="1"/>
      <w:numFmt w:val="lowerRoman"/>
      <w:lvlText w:val="%9."/>
      <w:lvlJc w:val="right"/>
      <w:pPr>
        <w:ind w:left="5031" w:hanging="180"/>
      </w:pPr>
    </w:lvl>
  </w:abstractNum>
  <w:abstractNum w:abstractNumId="2">
    <w:nsid w:val="1EA7326F"/>
    <w:multiLevelType w:val="hybridMultilevel"/>
    <w:tmpl w:val="7C4AA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D3319"/>
    <w:multiLevelType w:val="hybridMultilevel"/>
    <w:tmpl w:val="EC7CD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E0292B"/>
    <w:multiLevelType w:val="hybridMultilevel"/>
    <w:tmpl w:val="01D45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16E8"/>
    <w:multiLevelType w:val="hybridMultilevel"/>
    <w:tmpl w:val="E104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74CDF"/>
    <w:multiLevelType w:val="hybridMultilevel"/>
    <w:tmpl w:val="8D9ADC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AF3AD8"/>
    <w:multiLevelType w:val="hybridMultilevel"/>
    <w:tmpl w:val="4776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57D"/>
    <w:multiLevelType w:val="hybridMultilevel"/>
    <w:tmpl w:val="5BBA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56989"/>
    <w:multiLevelType w:val="hybridMultilevel"/>
    <w:tmpl w:val="EC424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8C4164"/>
    <w:multiLevelType w:val="hybridMultilevel"/>
    <w:tmpl w:val="4370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448A"/>
    <w:multiLevelType w:val="hybridMultilevel"/>
    <w:tmpl w:val="4934C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2F1858"/>
    <w:multiLevelType w:val="hybridMultilevel"/>
    <w:tmpl w:val="4A7497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63F3218"/>
    <w:multiLevelType w:val="hybridMultilevel"/>
    <w:tmpl w:val="FD14A8B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78D55457"/>
    <w:multiLevelType w:val="hybridMultilevel"/>
    <w:tmpl w:val="8ECC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2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87"/>
    <w:rsid w:val="001B47CB"/>
    <w:rsid w:val="003C6C1F"/>
    <w:rsid w:val="007A7DF5"/>
    <w:rsid w:val="007B29E0"/>
    <w:rsid w:val="008172F5"/>
    <w:rsid w:val="009B1787"/>
    <w:rsid w:val="00AB5FFE"/>
    <w:rsid w:val="00D703C6"/>
    <w:rsid w:val="00DD6DF5"/>
    <w:rsid w:val="00EB27BE"/>
    <w:rsid w:val="00F3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8172F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817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8172F5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8172F5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72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172F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D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6DF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6DF5"/>
  </w:style>
  <w:style w:type="paragraph" w:styleId="ab">
    <w:name w:val="footer"/>
    <w:basedOn w:val="a"/>
    <w:link w:val="ac"/>
    <w:uiPriority w:val="99"/>
    <w:unhideWhenUsed/>
    <w:rsid w:val="00DD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6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8172F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817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8172F5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8172F5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72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172F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D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6DF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6DF5"/>
  </w:style>
  <w:style w:type="paragraph" w:styleId="ab">
    <w:name w:val="footer"/>
    <w:basedOn w:val="a"/>
    <w:link w:val="ac"/>
    <w:uiPriority w:val="99"/>
    <w:unhideWhenUsed/>
    <w:rsid w:val="00DD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 Perekhvatov</dc:creator>
  <cp:keywords/>
  <dc:description/>
  <cp:lastModifiedBy>Валера</cp:lastModifiedBy>
  <cp:revision>5</cp:revision>
  <cp:lastPrinted>2017-10-10T18:19:00Z</cp:lastPrinted>
  <dcterms:created xsi:type="dcterms:W3CDTF">2017-10-03T14:29:00Z</dcterms:created>
  <dcterms:modified xsi:type="dcterms:W3CDTF">2019-01-15T18:52:00Z</dcterms:modified>
</cp:coreProperties>
</file>