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79FB">
        <w:rPr>
          <w:rFonts w:ascii="Times New Roman" w:hAnsi="Times New Roman" w:cs="Times New Roman"/>
          <w:sz w:val="28"/>
          <w:szCs w:val="28"/>
        </w:rPr>
        <w:t>«Единая Россия» проведет экологический форум</w:t>
      </w:r>
    </w:p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  <w:r w:rsidRPr="001879FB">
        <w:rPr>
          <w:rFonts w:ascii="Times New Roman" w:hAnsi="Times New Roman" w:cs="Times New Roman"/>
          <w:sz w:val="28"/>
          <w:szCs w:val="28"/>
        </w:rPr>
        <w:t xml:space="preserve">Первый федеральный форум в рамках партийного проекта «Единой России» «Чистая страна» пройдет 19 апреля в Челябинске. В рамках форума будут подняты вопросы реализации реформы обращения с отходами в регионах, качества атмосферного воздуха и квотирования выбросов, а также развития </w:t>
      </w:r>
      <w:proofErr w:type="spellStart"/>
      <w:r w:rsidRPr="001879FB">
        <w:rPr>
          <w:rFonts w:ascii="Times New Roman" w:hAnsi="Times New Roman" w:cs="Times New Roman"/>
          <w:sz w:val="28"/>
          <w:szCs w:val="28"/>
        </w:rPr>
        <w:t>эковолонтерства</w:t>
      </w:r>
      <w:proofErr w:type="spellEnd"/>
      <w:r w:rsidRPr="001879FB">
        <w:rPr>
          <w:rFonts w:ascii="Times New Roman" w:hAnsi="Times New Roman" w:cs="Times New Roman"/>
          <w:sz w:val="28"/>
          <w:szCs w:val="28"/>
        </w:rPr>
        <w:t xml:space="preserve">. Об этом сообщил координатор партпроекта «Чистая страна», председатель комитета Госдумы по экологии и охране окружающей среды Владимир </w:t>
      </w:r>
      <w:proofErr w:type="spellStart"/>
      <w:r w:rsidRPr="001879FB">
        <w:rPr>
          <w:rFonts w:ascii="Times New Roman" w:hAnsi="Times New Roman" w:cs="Times New Roman"/>
          <w:sz w:val="28"/>
          <w:szCs w:val="28"/>
        </w:rPr>
        <w:t>Бурматов</w:t>
      </w:r>
      <w:proofErr w:type="spellEnd"/>
      <w:r w:rsidRPr="001879FB">
        <w:rPr>
          <w:rFonts w:ascii="Times New Roman" w:hAnsi="Times New Roman" w:cs="Times New Roman"/>
          <w:sz w:val="28"/>
          <w:szCs w:val="28"/>
        </w:rPr>
        <w:t>, выступая на селекторном совещании на тему «Внедрение в регионах системы раздельного накопления и переработки твердых коммунальных отходов».</w:t>
      </w:r>
    </w:p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  <w:r w:rsidRPr="001879FB">
        <w:rPr>
          <w:rFonts w:ascii="Times New Roman" w:hAnsi="Times New Roman" w:cs="Times New Roman"/>
          <w:sz w:val="28"/>
          <w:szCs w:val="28"/>
        </w:rPr>
        <w:t xml:space="preserve">«Одной из ведущих тем форума станет реализация реформы обращения с отходами, вторая тема затронет качество атмосферного воздуха и квотирование выбросов, третья коснется развития </w:t>
      </w:r>
      <w:proofErr w:type="spellStart"/>
      <w:r w:rsidRPr="001879FB">
        <w:rPr>
          <w:rFonts w:ascii="Times New Roman" w:hAnsi="Times New Roman" w:cs="Times New Roman"/>
          <w:sz w:val="28"/>
          <w:szCs w:val="28"/>
        </w:rPr>
        <w:t>эковолонтерства</w:t>
      </w:r>
      <w:proofErr w:type="spellEnd"/>
      <w:r w:rsidRPr="001879FB">
        <w:rPr>
          <w:rFonts w:ascii="Times New Roman" w:hAnsi="Times New Roman" w:cs="Times New Roman"/>
          <w:sz w:val="28"/>
          <w:szCs w:val="28"/>
        </w:rPr>
        <w:t>», - сказал он.</w:t>
      </w:r>
    </w:p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  <w:r w:rsidRPr="001879FB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1879FB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Pr="001879FB">
        <w:rPr>
          <w:rFonts w:ascii="Times New Roman" w:hAnsi="Times New Roman" w:cs="Times New Roman"/>
          <w:sz w:val="28"/>
          <w:szCs w:val="28"/>
        </w:rPr>
        <w:t xml:space="preserve">, до форума остается три недели, поэтому на нем можно будет подвести и обсудить итоги первых четырех месяцев действия мусорной реформы. «Безусловно, будет звучать тема переработки, раздельного накопления отходов, повышения прозрачности и декриминализации данных процедур», - сообщил он, добавив, что на форуме ожидается порядка 600 участников. Помимо региональных координаторов </w:t>
      </w:r>
      <w:proofErr w:type="spellStart"/>
      <w:r w:rsidRPr="001879FB">
        <w:rPr>
          <w:rFonts w:ascii="Times New Roman" w:hAnsi="Times New Roman" w:cs="Times New Roman"/>
          <w:sz w:val="28"/>
          <w:szCs w:val="28"/>
        </w:rPr>
        <w:t>партпрпоекта</w:t>
      </w:r>
      <w:proofErr w:type="spellEnd"/>
      <w:r w:rsidRPr="001879FB">
        <w:rPr>
          <w:rFonts w:ascii="Times New Roman" w:hAnsi="Times New Roman" w:cs="Times New Roman"/>
          <w:sz w:val="28"/>
          <w:szCs w:val="28"/>
        </w:rPr>
        <w:t>, это достаточно широкий круг экспертов: представители депутатского корпуса, волонтерских движений, общественники, экологи.</w:t>
      </w:r>
    </w:p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  <w:r w:rsidRPr="001879FB">
        <w:rPr>
          <w:rFonts w:ascii="Times New Roman" w:hAnsi="Times New Roman" w:cs="Times New Roman"/>
          <w:sz w:val="28"/>
          <w:szCs w:val="28"/>
        </w:rPr>
        <w:t>В рамках обсуждения качества атмосферного воздуха и квотирования выбросов затронут вопросы, связанные с исполнением указа Президента Владимира Путина о наведении порядка в 12 городах, испытывающих наиболее сильное негативное влияние на окружающую среду, реализация закона о наилучших доступных технологиях, в том числе, установке счетчиков на трубы предприятий-загрязнителей, которые должны фиксировать порядка 60% выбросов в атмосферу и воду.</w:t>
      </w:r>
    </w:p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  <w:r w:rsidRPr="001879FB">
        <w:rPr>
          <w:rFonts w:ascii="Times New Roman" w:hAnsi="Times New Roman" w:cs="Times New Roman"/>
          <w:sz w:val="28"/>
          <w:szCs w:val="28"/>
        </w:rPr>
        <w:t xml:space="preserve">Координатор партпроекта рассказал также, что на форуме представят два партийных информационных ресурса, посвященные, в том числе, тематике реформы обращения с отходами. «Один из них - сервис «Зеленая карта», который расскажет, в том числе, о реализации нацпроекта «Экология», партпроекта «Чистая страна». Это интерактивная карта, демонстрирующая реальную ситуацию с рекультивацией полигонов, строительством специальных сооружений по очистке воды, а также мероприятий, направленных на сохранение и очистку водоемов», - отметил </w:t>
      </w:r>
      <w:proofErr w:type="spellStart"/>
      <w:r w:rsidRPr="001879FB">
        <w:rPr>
          <w:rFonts w:ascii="Times New Roman" w:hAnsi="Times New Roman" w:cs="Times New Roman"/>
          <w:sz w:val="28"/>
          <w:szCs w:val="28"/>
        </w:rPr>
        <w:t>Бурматов</w:t>
      </w:r>
      <w:proofErr w:type="spellEnd"/>
      <w:r w:rsidRPr="001879FB">
        <w:rPr>
          <w:rFonts w:ascii="Times New Roman" w:hAnsi="Times New Roman" w:cs="Times New Roman"/>
          <w:sz w:val="28"/>
          <w:szCs w:val="28"/>
        </w:rPr>
        <w:t>.</w:t>
      </w:r>
    </w:p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  <w:r w:rsidRPr="001879FB">
        <w:rPr>
          <w:rFonts w:ascii="Times New Roman" w:hAnsi="Times New Roman" w:cs="Times New Roman"/>
          <w:sz w:val="28"/>
          <w:szCs w:val="28"/>
        </w:rPr>
        <w:lastRenderedPageBreak/>
        <w:t>Второй сервис - «Красная кнопка» - создан для сбора оперативной информации о проблемах окружающей среды - загрязнении воздуха, воды, водоемов, несанкционированных свалках и других нарушениях. «Данный сервис поможет собрать обращения граждан и составить рейтинг основных экологических угроз. Мы планируем установить такие сервисы всем нашим региональным секретарям и коллегам в Минприроды, чтобы они могли в режиме онлайн видеть возникающие очаги напряжения и оперативно реагировать», - резюмировал координатор партпроекта.</w:t>
      </w:r>
    </w:p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  <w:r w:rsidRPr="001879FB">
        <w:rPr>
          <w:rFonts w:ascii="Times New Roman" w:hAnsi="Times New Roman" w:cs="Times New Roman"/>
          <w:sz w:val="28"/>
          <w:szCs w:val="28"/>
        </w:rPr>
        <w:t xml:space="preserve">Проект «Чистая страна» объединяет усилия Партии, органов власти, профессиональных экологов, общественников, </w:t>
      </w:r>
      <w:proofErr w:type="spellStart"/>
      <w:r w:rsidRPr="001879FB">
        <w:rPr>
          <w:rFonts w:ascii="Times New Roman" w:hAnsi="Times New Roman" w:cs="Times New Roman"/>
          <w:sz w:val="28"/>
          <w:szCs w:val="28"/>
        </w:rPr>
        <w:t>экоактивистов</w:t>
      </w:r>
      <w:proofErr w:type="spellEnd"/>
      <w:r w:rsidRPr="001879FB">
        <w:rPr>
          <w:rFonts w:ascii="Times New Roman" w:hAnsi="Times New Roman" w:cs="Times New Roman"/>
          <w:sz w:val="28"/>
          <w:szCs w:val="28"/>
        </w:rPr>
        <w:t>, волонтеров для решения экологических проблем, ликвидации несанкционированных свалок, обеспечения граждан качественной питьевой водой, снижения уровня загрязнения воздуха выбросами промышленных предприятий. Актив партпроекта проводит системные мониторинги по соблюдению требований экологического законодательства, а также осуществляет партийный контроль за ходом реализации национального проекта «Экология». Пристальное внимание уделено реализации реформы ТКО, а также внедрению раздельного сбора отходов на территории России.</w:t>
      </w:r>
    </w:p>
    <w:bookmarkEnd w:id="0"/>
    <w:p w:rsidR="001879FB" w:rsidRPr="001879FB" w:rsidRDefault="001879FB" w:rsidP="0018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76" w:rsidRPr="001879FB" w:rsidRDefault="00B14076" w:rsidP="001879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076" w:rsidRPr="0018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FB"/>
    <w:rsid w:val="001502FE"/>
    <w:rsid w:val="001879FB"/>
    <w:rsid w:val="0029708F"/>
    <w:rsid w:val="00387C5A"/>
    <w:rsid w:val="00454005"/>
    <w:rsid w:val="00503E5D"/>
    <w:rsid w:val="00673144"/>
    <w:rsid w:val="006D3DFE"/>
    <w:rsid w:val="00717547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D5E5"/>
  <w15:chartTrackingRefBased/>
  <w15:docId w15:val="{788D0720-99B4-4E87-821A-8CD3E05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2019-04-01T12:05:00Z</dcterms:created>
  <dcterms:modified xsi:type="dcterms:W3CDTF">2019-04-01T12:07:00Z</dcterms:modified>
</cp:coreProperties>
</file>